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4661BC" w14:paraId="511166E8" w14:textId="77777777">
        <w:tc>
          <w:tcPr>
            <w:tcW w:w="509" w:type="dxa"/>
          </w:tcPr>
          <w:p w14:paraId="3DB651CB" w14:textId="77777777" w:rsidR="004661BC" w:rsidRDefault="00A13B86" w:rsidP="00972DF9">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45" w:type="dxa"/>
          </w:tcPr>
          <w:p w14:paraId="166CB1FD" w14:textId="77777777" w:rsidR="004661BC" w:rsidRDefault="00A13B86">
            <w:pPr>
              <w:pStyle w:val="affff1"/>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hint="eastAsia"/>
                <w:sz w:val="21"/>
                <w:szCs w:val="21"/>
              </w:rPr>
              <w:t>25.040.30</w:t>
            </w:r>
          </w:p>
        </w:tc>
      </w:tr>
      <w:tr w:rsidR="004661BC" w14:paraId="3479B654" w14:textId="77777777">
        <w:tc>
          <w:tcPr>
            <w:tcW w:w="509" w:type="dxa"/>
          </w:tcPr>
          <w:p w14:paraId="23A5BA35" w14:textId="77777777" w:rsidR="004661BC" w:rsidRDefault="00A13B86">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45" w:type="dxa"/>
          </w:tcPr>
          <w:p w14:paraId="27E55A9F" w14:textId="77777777" w:rsidR="004661BC" w:rsidRDefault="00A13B86">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972DF9">
              <w:rPr>
                <w:rFonts w:ascii="黑体" w:eastAsia="黑体" w:hAnsi="黑体"/>
                <w:sz w:val="21"/>
                <w:szCs w:val="21"/>
              </w:rPr>
              <w:fldChar w:fldCharType="begin">
                <w:ffData>
                  <w:name w:val="CSDN"/>
                  <w:enabled/>
                  <w:calcOnExit w:val="0"/>
                  <w:textInput>
                    <w:default w:val="P 50"/>
                  </w:textInput>
                </w:ffData>
              </w:fldChar>
            </w:r>
            <w:r w:rsidRPr="00972DF9">
              <w:rPr>
                <w:rFonts w:ascii="黑体" w:eastAsia="黑体" w:hAnsi="黑体"/>
                <w:sz w:val="21"/>
                <w:szCs w:val="21"/>
              </w:rPr>
              <w:instrText xml:space="preserve"> FORMTEXT </w:instrText>
            </w:r>
            <w:r w:rsidRPr="00972DF9">
              <w:rPr>
                <w:rFonts w:ascii="黑体" w:eastAsia="黑体" w:hAnsi="黑体"/>
                <w:sz w:val="21"/>
                <w:szCs w:val="21"/>
              </w:rPr>
            </w:r>
            <w:r w:rsidRPr="00972DF9">
              <w:rPr>
                <w:rFonts w:ascii="黑体" w:eastAsia="黑体" w:hAnsi="黑体"/>
                <w:sz w:val="21"/>
                <w:szCs w:val="21"/>
              </w:rPr>
              <w:fldChar w:fldCharType="separate"/>
            </w:r>
            <w:r w:rsidRPr="00972DF9">
              <w:rPr>
                <w:rFonts w:ascii="黑体" w:eastAsia="黑体" w:hAnsi="黑体"/>
                <w:sz w:val="21"/>
                <w:szCs w:val="21"/>
              </w:rPr>
              <w:t>P 50</w:t>
            </w:r>
            <w:r w:rsidRPr="00972DF9">
              <w:rPr>
                <w:rFonts w:ascii="黑体" w:eastAsia="黑体" w:hAnsi="黑体"/>
                <w:sz w:val="21"/>
                <w:szCs w:val="21"/>
              </w:rPr>
              <w:fldChar w:fldCharType="end"/>
            </w:r>
          </w:p>
        </w:tc>
      </w:tr>
    </w:tbl>
    <w:p w14:paraId="3C547661" w14:textId="77777777" w:rsidR="004661BC" w:rsidRDefault="00A13B86">
      <w:pPr>
        <w:pStyle w:val="afffff"/>
        <w:framePr w:w="9639" w:h="624" w:hRule="exact" w:hSpace="181" w:vSpace="181" w:wrap="around" w:hAnchor="page" w:x="1305" w:y="2269"/>
      </w:pPr>
      <w:bookmarkStart w:id="0" w:name="_Hlk26473981"/>
      <w:r>
        <w:rPr>
          <w:rFonts w:ascii="Times New Roman" w:hint="eastAsia"/>
        </w:rPr>
        <w:t>团体</w:t>
      </w:r>
      <w:r>
        <w:rPr>
          <w:rFonts w:hint="eastAsia"/>
        </w:rPr>
        <w:t>标准</w:t>
      </w:r>
    </w:p>
    <w:bookmarkEnd w:id="0"/>
    <w:p w14:paraId="51B5C87A" w14:textId="77777777" w:rsidR="004661BC" w:rsidRDefault="004661BC">
      <w:pPr>
        <w:spacing w:line="240" w:lineRule="auto"/>
        <w:ind w:left="8080"/>
        <w:rPr>
          <w:rFonts w:ascii="黑体" w:eastAsia="黑体" w:hAnsi="黑体"/>
          <w:kern w:val="0"/>
          <w:sz w:val="52"/>
          <w:szCs w:val="20"/>
        </w:rPr>
      </w:pPr>
    </w:p>
    <w:p w14:paraId="45D8D459" w14:textId="77777777" w:rsidR="004661BC" w:rsidRDefault="004661BC">
      <w:pPr>
        <w:pStyle w:val="afffff"/>
        <w:framePr w:w="9639" w:h="6976" w:hRule="exact" w:hSpace="0" w:vSpace="0" w:wrap="around" w:hAnchor="page" w:y="6408"/>
        <w:jc w:val="center"/>
        <w:rPr>
          <w:rFonts w:ascii="黑体" w:eastAsia="黑体" w:hAnsi="黑体"/>
          <w:b w:val="0"/>
          <w:bCs w:val="0"/>
          <w:w w:val="100"/>
        </w:rPr>
      </w:pPr>
    </w:p>
    <w:p w14:paraId="2A5746FB" w14:textId="77777777" w:rsidR="004661BC" w:rsidRDefault="00A13B86">
      <w:pPr>
        <w:pStyle w:val="affffffffff6"/>
        <w:framePr w:h="6974" w:hRule="exact" w:wrap="around" w:x="1419" w:anchorLock="1"/>
      </w:pPr>
      <w:r>
        <w:fldChar w:fldCharType="begin">
          <w:ffData>
            <w:name w:val="CSTD_NAME"/>
            <w:enabled/>
            <w:calcOnExit w:val="0"/>
            <w:textInput>
              <w:default w:val="满水带压作业机器人系统通用技术条件"/>
            </w:textInput>
          </w:ffData>
        </w:fldChar>
      </w:r>
      <w:bookmarkStart w:id="1" w:name="CSTD_NAME"/>
      <w:r>
        <w:instrText xml:space="preserve"> FORMTEXT </w:instrText>
      </w:r>
      <w:r>
        <w:fldChar w:fldCharType="separate"/>
      </w:r>
      <w:r>
        <w:t>满水带压作业机器人系统通用技术条件</w:t>
      </w:r>
      <w:r>
        <w:fldChar w:fldCharType="end"/>
      </w:r>
      <w:bookmarkEnd w:id="1"/>
    </w:p>
    <w:p w14:paraId="714ACD31" w14:textId="77777777" w:rsidR="004661BC" w:rsidRDefault="004661BC">
      <w:pPr>
        <w:framePr w:w="9639" w:h="6974" w:hRule="exact" w:wrap="around" w:vAnchor="page" w:hAnchor="page" w:x="1419" w:y="6408" w:anchorLock="1"/>
        <w:ind w:left="-1418"/>
      </w:pPr>
    </w:p>
    <w:bookmarkStart w:id="2" w:name="_GoBack"/>
    <w:p w14:paraId="5DAED1FA" w14:textId="77777777" w:rsidR="004661BC" w:rsidRDefault="00A13B86">
      <w:pPr>
        <w:pStyle w:val="afffffffa"/>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eneral specification for operating robot system for rainwater and sewage pipes under full water and pressure condition"/>
            </w:textInput>
          </w:ffData>
        </w:fldChar>
      </w:r>
      <w:bookmarkStart w:id="3"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General specification for operating robot system for rainwater and sewage pipes under full water and pressure condition</w:t>
      </w:r>
      <w:r>
        <w:rPr>
          <w:rFonts w:eastAsia="黑体"/>
          <w:szCs w:val="28"/>
        </w:rPr>
        <w:fldChar w:fldCharType="end"/>
      </w:r>
      <w:bookmarkEnd w:id="3"/>
      <w:bookmarkEnd w:id="2"/>
    </w:p>
    <w:p w14:paraId="16BA435B" w14:textId="77777777" w:rsidR="004661BC" w:rsidRDefault="004661BC">
      <w:pPr>
        <w:framePr w:w="9639" w:h="6974" w:hRule="exact" w:wrap="around" w:vAnchor="page" w:hAnchor="page" w:x="1419" w:y="6408" w:anchorLock="1"/>
        <w:spacing w:line="760" w:lineRule="exact"/>
        <w:ind w:left="-1418"/>
      </w:pPr>
    </w:p>
    <w:p w14:paraId="02B6C43E" w14:textId="77777777" w:rsidR="004661BC" w:rsidRDefault="00A13B86">
      <w:pPr>
        <w:pStyle w:val="afffffffa"/>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bookmarkStart w:id="4"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4"/>
    </w:p>
    <w:p w14:paraId="38932B42" w14:textId="77777777" w:rsidR="004661BC" w:rsidRDefault="00A13B86">
      <w:pPr>
        <w:pStyle w:val="afffffffa"/>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bookmarkStart w:id="5" w:name="CMPLSH_DATE"/>
    <w:p w14:paraId="00EF4751" w14:textId="77777777" w:rsidR="004661BC" w:rsidRDefault="00A13B86">
      <w:pPr>
        <w:pStyle w:val="afffffffa"/>
        <w:framePr w:w="9639" w:h="6974" w:hRule="exact" w:wrap="around" w:vAnchor="page" w:hAnchor="page" w:x="1419" w:y="6408" w:anchorLock="1"/>
        <w:spacing w:before="180" w:line="240" w:lineRule="atLeast"/>
        <w:textAlignment w:val="bottom"/>
        <w:rPr>
          <w:sz w:val="21"/>
          <w:szCs w:val="28"/>
        </w:rPr>
      </w:pPr>
      <w:r>
        <w:rPr>
          <w:rFonts w:hint="eastAsia"/>
          <w:sz w:val="21"/>
          <w:szCs w:val="28"/>
        </w:rPr>
        <w:fldChar w:fldCharType="begin">
          <w:ffData>
            <w:name w:val="CMPLSH_DATE"/>
            <w:enabled w:val="0"/>
            <w:calcOnExit w:val="0"/>
            <w:textInput>
              <w:default w:val="（本稿完成时间：2022.09.28）"/>
            </w:textInput>
          </w:ffData>
        </w:fldChar>
      </w:r>
      <w:r>
        <w:rPr>
          <w:rFonts w:hint="eastAsia"/>
          <w:sz w:val="21"/>
          <w:szCs w:val="28"/>
        </w:rPr>
        <w:instrText>FORMTEXT</w:instrText>
      </w:r>
      <w:r>
        <w:rPr>
          <w:rFonts w:hint="eastAsia"/>
          <w:sz w:val="21"/>
          <w:szCs w:val="28"/>
        </w:rPr>
      </w:r>
      <w:r>
        <w:rPr>
          <w:rFonts w:hint="eastAsia"/>
          <w:sz w:val="21"/>
          <w:szCs w:val="28"/>
        </w:rPr>
        <w:fldChar w:fldCharType="separate"/>
      </w:r>
      <w:r>
        <w:rPr>
          <w:rFonts w:hint="eastAsia"/>
          <w:sz w:val="21"/>
          <w:szCs w:val="28"/>
        </w:rPr>
        <w:t>（本稿完成时间：</w:t>
      </w:r>
      <w:r>
        <w:rPr>
          <w:rFonts w:hint="eastAsia"/>
          <w:sz w:val="21"/>
          <w:szCs w:val="28"/>
        </w:rPr>
        <w:t>2022.09.28</w:t>
      </w:r>
      <w:r>
        <w:rPr>
          <w:rFonts w:hint="eastAsia"/>
          <w:sz w:val="21"/>
          <w:szCs w:val="28"/>
        </w:rPr>
        <w:t>）</w:t>
      </w:r>
      <w:r>
        <w:rPr>
          <w:rFonts w:hint="eastAsia"/>
          <w:sz w:val="21"/>
          <w:szCs w:val="28"/>
        </w:rPr>
        <w:fldChar w:fldCharType="end"/>
      </w:r>
      <w:bookmarkEnd w:id="5"/>
    </w:p>
    <w:p w14:paraId="768FABB7" w14:textId="77777777" w:rsidR="004661BC" w:rsidRDefault="00A13B86">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end"/>
      </w:r>
      <w:bookmarkEnd w:id="6"/>
    </w:p>
    <w:p w14:paraId="00BB7BA7" w14:textId="77777777" w:rsidR="004661BC" w:rsidRDefault="00A13B86">
      <w:pPr>
        <w:pStyle w:val="affffffffff2"/>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发布</w:t>
      </w:r>
    </w:p>
    <w:p w14:paraId="33837189" w14:textId="77777777" w:rsidR="004661BC" w:rsidRDefault="00A13B86">
      <w:pPr>
        <w:pStyle w:val="affffffffff3"/>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5A7E8438" w14:textId="5ED03AB1" w:rsidR="004661BC" w:rsidRDefault="00A13B86" w:rsidP="00FA4B3E">
      <w:pPr>
        <w:rPr>
          <w:rFonts w:ascii="宋体" w:hAnsi="宋体"/>
          <w:sz w:val="28"/>
          <w:szCs w:val="28"/>
        </w:rPr>
      </w:pPr>
      <w:r>
        <w:rPr>
          <w:rFonts w:ascii="黑体" w:eastAsia="黑体" w:hAnsi="黑体"/>
          <w:noProof/>
          <w:kern w:val="0"/>
          <w:sz w:val="52"/>
          <w:szCs w:val="20"/>
        </w:rPr>
        <mc:AlternateContent>
          <mc:Choice Requires="wps">
            <w:drawing>
              <wp:anchor distT="0" distB="0" distL="114300" distR="114300" simplePos="0" relativeHeight="251659264" behindDoc="0" locked="0" layoutInCell="1" allowOverlap="0" wp14:anchorId="7AC19182" wp14:editId="7040FD74">
                <wp:simplePos x="0" y="0"/>
                <wp:positionH relativeFrom="margin">
                  <wp:posOffset>-9525</wp:posOffset>
                </wp:positionH>
                <wp:positionV relativeFrom="page">
                  <wp:posOffset>2138680</wp:posOffset>
                </wp:positionV>
                <wp:extent cx="6120130" cy="0"/>
                <wp:effectExtent l="0" t="0" r="1397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page" from="-.75pt,168.4pt" to="481.15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" o:allowoverlap="f">
                <w10:wrap anchorx="margin" anchory="page"/>
              </v:line>
            </w:pict>
          </mc:Fallback>
        </mc:AlternateContent>
      </w: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DF7FAF4" wp14:editId="6D6340A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w:t>
      </w:r>
      <w:r>
        <w:rPr>
          <w:rFonts w:ascii="宋体" w:hAnsi="宋体"/>
          <w:sz w:val="28"/>
          <w:szCs w:val="28"/>
        </w:rPr>
        <w:tab/>
      </w:r>
    </w:p>
    <w:p w14:paraId="42A33062" w14:textId="6EBC66CC" w:rsidR="004661BC" w:rsidRDefault="00FA4B3E">
      <w:pPr>
        <w:pStyle w:val="afffffff4"/>
        <w:framePr w:w="6711" w:wrap="around" w:vAnchor="page" w:hAnchor="page" w:x="2076" w:y="14931"/>
        <w:ind w:firstLine="640"/>
        <w:rPr>
          <w:rFonts w:ascii="黑体" w:eastAsia="黑体" w:hAnsi="黑体"/>
          <w:bCs/>
          <w:sz w:val="32"/>
          <w:szCs w:val="32"/>
        </w:rPr>
      </w:pPr>
      <w:r w:rsidRPr="00884DFC">
        <w:rPr>
          <w:rFonts w:eastAsiaTheme="minorEastAsia" w:hint="eastAsia"/>
          <w:sz w:val="32"/>
          <w:szCs w:val="32"/>
        </w:rPr>
        <w:t>中国自动化学会</w:t>
      </w:r>
      <w:r w:rsidRPr="00EA1CC0">
        <w:rPr>
          <w:rFonts w:eastAsiaTheme="minorEastAsia" w:hint="eastAsia"/>
          <w:sz w:val="32"/>
          <w:szCs w:val="32"/>
        </w:rPr>
        <w:t>发布</w:t>
      </w:r>
    </w:p>
    <w:p w14:paraId="40BF95FB" w14:textId="6876B40F" w:rsidR="004661BC" w:rsidRDefault="00A13B86">
      <w:pPr>
        <w:tabs>
          <w:tab w:val="left" w:pos="8383"/>
        </w:tabs>
        <w:rPr>
          <w:rFonts w:ascii="宋体" w:hAnsi="宋体"/>
          <w:sz w:val="28"/>
          <w:szCs w:val="28"/>
        </w:rPr>
        <w:sectPr w:rsidR="004661BC">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sz w:val="28"/>
          <w:szCs w:val="28"/>
        </w:rPr>
        <w:tab/>
      </w:r>
    </w:p>
    <w:p w14:paraId="62AD4A83" w14:textId="77777777" w:rsidR="004661BC" w:rsidRDefault="00A13B86">
      <w:pPr>
        <w:pStyle w:val="affffffb"/>
        <w:spacing w:after="468"/>
      </w:pPr>
      <w:bookmarkStart w:id="13" w:name="BookMark1"/>
      <w:r>
        <w:rPr>
          <w:rFonts w:hint="eastAsia"/>
          <w:spacing w:val="320"/>
        </w:rPr>
        <w:lastRenderedPageBreak/>
        <w:t>目</w:t>
      </w:r>
      <w:r>
        <w:rPr>
          <w:rFonts w:hint="eastAsia"/>
        </w:rPr>
        <w:t>次</w:t>
      </w:r>
    </w:p>
    <w:p w14:paraId="3BCFE922" w14:textId="1A53320E" w:rsidR="00BB7DA8" w:rsidRDefault="00A13B86">
      <w:pPr>
        <w:pStyle w:val="10"/>
        <w:tabs>
          <w:tab w:val="right" w:leader="dot" w:pos="9344"/>
        </w:tabs>
        <w:rPr>
          <w:rFonts w:asciiTheme="minorHAnsi" w:eastAsiaTheme="minorEastAsia" w:hAnsiTheme="minorHAnsi" w:cstheme="minorBidi"/>
          <w:noProof/>
          <w:szCs w:val="22"/>
        </w:rPr>
      </w:pPr>
      <w:r>
        <w:fldChar w:fldCharType="begin"/>
      </w:r>
      <w:r>
        <w:instrText xml:space="preserve"> TOC \o "1-1" \h \t "标准文件_一级条标题,2,标准文件_附录一级条标题,2," </w:instrText>
      </w:r>
      <w:r>
        <w:fldChar w:fldCharType="separate"/>
      </w:r>
      <w:hyperlink w:anchor="_Toc116222963" w:history="1">
        <w:r w:rsidR="00BB7DA8" w:rsidRPr="00DD7D46">
          <w:rPr>
            <w:rStyle w:val="affffa"/>
            <w:noProof/>
            <w:spacing w:val="320"/>
          </w:rPr>
          <w:t>前</w:t>
        </w:r>
        <w:r w:rsidR="00BB7DA8" w:rsidRPr="00DD7D46">
          <w:rPr>
            <w:rStyle w:val="affffa"/>
            <w:noProof/>
          </w:rPr>
          <w:t>言</w:t>
        </w:r>
        <w:r w:rsidR="00BB7DA8">
          <w:rPr>
            <w:noProof/>
          </w:rPr>
          <w:tab/>
        </w:r>
        <w:r w:rsidR="00BB7DA8">
          <w:rPr>
            <w:noProof/>
          </w:rPr>
          <w:fldChar w:fldCharType="begin"/>
        </w:r>
        <w:r w:rsidR="00BB7DA8">
          <w:rPr>
            <w:noProof/>
          </w:rPr>
          <w:instrText xml:space="preserve"> PAGEREF _Toc116222963 \h </w:instrText>
        </w:r>
        <w:r w:rsidR="00BB7DA8">
          <w:rPr>
            <w:noProof/>
          </w:rPr>
        </w:r>
        <w:r w:rsidR="00BB7DA8">
          <w:rPr>
            <w:noProof/>
          </w:rPr>
          <w:fldChar w:fldCharType="separate"/>
        </w:r>
        <w:r w:rsidR="00BB7DA8">
          <w:rPr>
            <w:noProof/>
          </w:rPr>
          <w:t>III</w:t>
        </w:r>
        <w:r w:rsidR="00BB7DA8">
          <w:rPr>
            <w:noProof/>
          </w:rPr>
          <w:fldChar w:fldCharType="end"/>
        </w:r>
      </w:hyperlink>
    </w:p>
    <w:p w14:paraId="322F93D2" w14:textId="2BAD9F71" w:rsidR="00BB7DA8" w:rsidRDefault="00E639BA">
      <w:pPr>
        <w:pStyle w:val="10"/>
        <w:tabs>
          <w:tab w:val="right" w:leader="dot" w:pos="9344"/>
        </w:tabs>
        <w:rPr>
          <w:rFonts w:asciiTheme="minorHAnsi" w:eastAsiaTheme="minorEastAsia" w:hAnsiTheme="minorHAnsi" w:cstheme="minorBidi"/>
          <w:noProof/>
          <w:szCs w:val="22"/>
        </w:rPr>
      </w:pPr>
      <w:hyperlink w:anchor="_Toc116222964" w:history="1">
        <w:r w:rsidR="00BB7DA8" w:rsidRPr="00DD7D46">
          <w:rPr>
            <w:rStyle w:val="affffa"/>
            <w:noProof/>
          </w:rPr>
          <w:t>1 范围</w:t>
        </w:r>
        <w:r w:rsidR="00BB7DA8">
          <w:rPr>
            <w:noProof/>
          </w:rPr>
          <w:tab/>
        </w:r>
        <w:r w:rsidR="00BB7DA8">
          <w:rPr>
            <w:noProof/>
          </w:rPr>
          <w:fldChar w:fldCharType="begin"/>
        </w:r>
        <w:r w:rsidR="00BB7DA8">
          <w:rPr>
            <w:noProof/>
          </w:rPr>
          <w:instrText xml:space="preserve"> PAGEREF _Toc116222964 \h </w:instrText>
        </w:r>
        <w:r w:rsidR="00BB7DA8">
          <w:rPr>
            <w:noProof/>
          </w:rPr>
        </w:r>
        <w:r w:rsidR="00BB7DA8">
          <w:rPr>
            <w:noProof/>
          </w:rPr>
          <w:fldChar w:fldCharType="separate"/>
        </w:r>
        <w:r w:rsidR="00BB7DA8">
          <w:rPr>
            <w:noProof/>
          </w:rPr>
          <w:t>1</w:t>
        </w:r>
        <w:r w:rsidR="00BB7DA8">
          <w:rPr>
            <w:noProof/>
          </w:rPr>
          <w:fldChar w:fldCharType="end"/>
        </w:r>
      </w:hyperlink>
    </w:p>
    <w:p w14:paraId="6646AA4A" w14:textId="3976F194" w:rsidR="00BB7DA8" w:rsidRDefault="00E639BA">
      <w:pPr>
        <w:pStyle w:val="10"/>
        <w:tabs>
          <w:tab w:val="right" w:leader="dot" w:pos="9344"/>
        </w:tabs>
        <w:rPr>
          <w:rFonts w:asciiTheme="minorHAnsi" w:eastAsiaTheme="minorEastAsia" w:hAnsiTheme="minorHAnsi" w:cstheme="minorBidi"/>
          <w:noProof/>
          <w:szCs w:val="22"/>
        </w:rPr>
      </w:pPr>
      <w:hyperlink w:anchor="_Toc116222965" w:history="1">
        <w:r w:rsidR="00BB7DA8" w:rsidRPr="00DD7D46">
          <w:rPr>
            <w:rStyle w:val="affffa"/>
            <w:noProof/>
          </w:rPr>
          <w:t>2 规范性引用文件</w:t>
        </w:r>
        <w:r w:rsidR="00BB7DA8">
          <w:rPr>
            <w:noProof/>
          </w:rPr>
          <w:tab/>
        </w:r>
        <w:r w:rsidR="00BB7DA8">
          <w:rPr>
            <w:noProof/>
          </w:rPr>
          <w:fldChar w:fldCharType="begin"/>
        </w:r>
        <w:r w:rsidR="00BB7DA8">
          <w:rPr>
            <w:noProof/>
          </w:rPr>
          <w:instrText xml:space="preserve"> PAGEREF _Toc116222965 \h </w:instrText>
        </w:r>
        <w:r w:rsidR="00BB7DA8">
          <w:rPr>
            <w:noProof/>
          </w:rPr>
        </w:r>
        <w:r w:rsidR="00BB7DA8">
          <w:rPr>
            <w:noProof/>
          </w:rPr>
          <w:fldChar w:fldCharType="separate"/>
        </w:r>
        <w:r w:rsidR="00BB7DA8">
          <w:rPr>
            <w:noProof/>
          </w:rPr>
          <w:t>1</w:t>
        </w:r>
        <w:r w:rsidR="00BB7DA8">
          <w:rPr>
            <w:noProof/>
          </w:rPr>
          <w:fldChar w:fldCharType="end"/>
        </w:r>
      </w:hyperlink>
    </w:p>
    <w:p w14:paraId="3FFFD244" w14:textId="1DEA271F" w:rsidR="00BB7DA8" w:rsidRDefault="00E639BA">
      <w:pPr>
        <w:pStyle w:val="10"/>
        <w:tabs>
          <w:tab w:val="right" w:leader="dot" w:pos="9344"/>
        </w:tabs>
        <w:rPr>
          <w:rFonts w:asciiTheme="minorHAnsi" w:eastAsiaTheme="minorEastAsia" w:hAnsiTheme="minorHAnsi" w:cstheme="minorBidi"/>
          <w:noProof/>
          <w:szCs w:val="22"/>
        </w:rPr>
      </w:pPr>
      <w:hyperlink w:anchor="_Toc116222966" w:history="1">
        <w:r w:rsidR="00BB7DA8" w:rsidRPr="00DD7D46">
          <w:rPr>
            <w:rStyle w:val="affffa"/>
            <w:noProof/>
            <w:lang w:val="zh-CN"/>
          </w:rPr>
          <w:t>3 术语和定义</w:t>
        </w:r>
        <w:r w:rsidR="00BB7DA8">
          <w:rPr>
            <w:noProof/>
          </w:rPr>
          <w:tab/>
        </w:r>
        <w:r w:rsidR="00BB7DA8">
          <w:rPr>
            <w:noProof/>
          </w:rPr>
          <w:fldChar w:fldCharType="begin"/>
        </w:r>
        <w:r w:rsidR="00BB7DA8">
          <w:rPr>
            <w:noProof/>
          </w:rPr>
          <w:instrText xml:space="preserve"> PAGEREF _Toc116222966 \h </w:instrText>
        </w:r>
        <w:r w:rsidR="00BB7DA8">
          <w:rPr>
            <w:noProof/>
          </w:rPr>
        </w:r>
        <w:r w:rsidR="00BB7DA8">
          <w:rPr>
            <w:noProof/>
          </w:rPr>
          <w:fldChar w:fldCharType="separate"/>
        </w:r>
        <w:r w:rsidR="00BB7DA8">
          <w:rPr>
            <w:noProof/>
          </w:rPr>
          <w:t>1</w:t>
        </w:r>
        <w:r w:rsidR="00BB7DA8">
          <w:rPr>
            <w:noProof/>
          </w:rPr>
          <w:fldChar w:fldCharType="end"/>
        </w:r>
      </w:hyperlink>
    </w:p>
    <w:p w14:paraId="1B14995F" w14:textId="225D1DB2" w:rsidR="00BB7DA8" w:rsidRDefault="00E639BA" w:rsidP="00BB7DA8">
      <w:pPr>
        <w:pStyle w:val="10"/>
        <w:tabs>
          <w:tab w:val="right" w:leader="dot" w:pos="9344"/>
        </w:tabs>
        <w:spacing w:line="360" w:lineRule="auto"/>
        <w:rPr>
          <w:rFonts w:asciiTheme="minorHAnsi" w:eastAsiaTheme="minorEastAsia" w:hAnsiTheme="minorHAnsi" w:cstheme="minorBidi"/>
          <w:noProof/>
          <w:szCs w:val="22"/>
        </w:rPr>
      </w:pPr>
      <w:hyperlink w:anchor="_Toc116222980" w:history="1">
        <w:r w:rsidR="00BB7DA8" w:rsidRPr="00DD7D46">
          <w:rPr>
            <w:rStyle w:val="affffa"/>
            <w:noProof/>
          </w:rPr>
          <w:t>4</w:t>
        </w:r>
        <w:r w:rsidR="00BB7DA8" w:rsidRPr="00DD7D46">
          <w:rPr>
            <w:rStyle w:val="affffa"/>
            <w:noProof/>
            <w:lang w:val="zh-CN"/>
          </w:rPr>
          <w:t xml:space="preserve"> 机器人分类及型号</w:t>
        </w:r>
        <w:r w:rsidR="00BB7DA8">
          <w:rPr>
            <w:noProof/>
          </w:rPr>
          <w:tab/>
        </w:r>
        <w:r w:rsidR="00BB7DA8">
          <w:rPr>
            <w:noProof/>
          </w:rPr>
          <w:fldChar w:fldCharType="begin"/>
        </w:r>
        <w:r w:rsidR="00BB7DA8">
          <w:rPr>
            <w:noProof/>
          </w:rPr>
          <w:instrText xml:space="preserve"> PAGEREF _Toc116222980 \h </w:instrText>
        </w:r>
        <w:r w:rsidR="00BB7DA8">
          <w:rPr>
            <w:noProof/>
          </w:rPr>
        </w:r>
        <w:r w:rsidR="00BB7DA8">
          <w:rPr>
            <w:noProof/>
          </w:rPr>
          <w:fldChar w:fldCharType="separate"/>
        </w:r>
        <w:r w:rsidR="00BB7DA8">
          <w:rPr>
            <w:noProof/>
          </w:rPr>
          <w:t>3</w:t>
        </w:r>
        <w:r w:rsidR="00BB7DA8">
          <w:rPr>
            <w:noProof/>
          </w:rPr>
          <w:fldChar w:fldCharType="end"/>
        </w:r>
      </w:hyperlink>
    </w:p>
    <w:p w14:paraId="004C8AB0" w14:textId="123D016D" w:rsidR="00BB7DA8" w:rsidRDefault="00E639BA">
      <w:pPr>
        <w:pStyle w:val="23"/>
        <w:rPr>
          <w:rFonts w:asciiTheme="minorHAnsi" w:eastAsiaTheme="minorEastAsia" w:hAnsiTheme="minorHAnsi" w:cstheme="minorBidi"/>
          <w:noProof/>
          <w:szCs w:val="22"/>
        </w:rPr>
      </w:pPr>
      <w:hyperlink w:anchor="_Toc116222981" w:history="1">
        <w:r w:rsidR="00BB7DA8" w:rsidRPr="00DD7D46">
          <w:rPr>
            <w:rStyle w:val="affffa"/>
            <w:noProof/>
            <w:lang w:val="zh-CN"/>
            <w14:scene3d>
              <w14:camera w14:prst="orthographicFront"/>
              <w14:lightRig w14:rig="threePt" w14:dir="t">
                <w14:rot w14:lat="0" w14:lon="0" w14:rev="0"/>
              </w14:lightRig>
            </w14:scene3d>
          </w:rPr>
          <w:t>4.1</w:t>
        </w:r>
        <w:r w:rsidR="00BB7DA8" w:rsidRPr="00DD7D46">
          <w:rPr>
            <w:rStyle w:val="affffa"/>
            <w:noProof/>
            <w:lang w:val="zh-CN"/>
          </w:rPr>
          <w:t xml:space="preserve"> 机器人分类</w:t>
        </w:r>
        <w:r w:rsidR="00BB7DA8">
          <w:rPr>
            <w:noProof/>
          </w:rPr>
          <w:tab/>
        </w:r>
        <w:r w:rsidR="00BB7DA8">
          <w:rPr>
            <w:noProof/>
          </w:rPr>
          <w:fldChar w:fldCharType="begin"/>
        </w:r>
        <w:r w:rsidR="00BB7DA8">
          <w:rPr>
            <w:noProof/>
          </w:rPr>
          <w:instrText xml:space="preserve"> PAGEREF _Toc116222981 \h </w:instrText>
        </w:r>
        <w:r w:rsidR="00BB7DA8">
          <w:rPr>
            <w:noProof/>
          </w:rPr>
        </w:r>
        <w:r w:rsidR="00BB7DA8">
          <w:rPr>
            <w:noProof/>
          </w:rPr>
          <w:fldChar w:fldCharType="separate"/>
        </w:r>
        <w:r w:rsidR="00BB7DA8">
          <w:rPr>
            <w:noProof/>
          </w:rPr>
          <w:t>3</w:t>
        </w:r>
        <w:r w:rsidR="00BB7DA8">
          <w:rPr>
            <w:noProof/>
          </w:rPr>
          <w:fldChar w:fldCharType="end"/>
        </w:r>
      </w:hyperlink>
    </w:p>
    <w:p w14:paraId="137125C2" w14:textId="6F8BF434" w:rsidR="00BB7DA8" w:rsidRDefault="00E639BA">
      <w:pPr>
        <w:pStyle w:val="23"/>
        <w:rPr>
          <w:rFonts w:asciiTheme="minorHAnsi" w:eastAsiaTheme="minorEastAsia" w:hAnsiTheme="minorHAnsi" w:cstheme="minorBidi"/>
          <w:noProof/>
          <w:szCs w:val="22"/>
        </w:rPr>
      </w:pPr>
      <w:hyperlink w:anchor="_Toc116222982" w:history="1">
        <w:r w:rsidR="00BB7DA8" w:rsidRPr="00DD7D46">
          <w:rPr>
            <w:rStyle w:val="affffa"/>
            <w:noProof/>
            <w:lang w:val="zh-CN"/>
            <w14:scene3d>
              <w14:camera w14:prst="orthographicFront"/>
              <w14:lightRig w14:rig="threePt" w14:dir="t">
                <w14:rot w14:lat="0" w14:lon="0" w14:rev="0"/>
              </w14:lightRig>
            </w14:scene3d>
          </w:rPr>
          <w:t>4.2</w:t>
        </w:r>
        <w:r w:rsidR="00BB7DA8" w:rsidRPr="00DD7D46">
          <w:rPr>
            <w:rStyle w:val="affffa"/>
            <w:noProof/>
            <w:lang w:val="zh-CN"/>
          </w:rPr>
          <w:t xml:space="preserve"> 型号</w:t>
        </w:r>
        <w:r w:rsidR="00BB7DA8">
          <w:rPr>
            <w:noProof/>
          </w:rPr>
          <w:tab/>
        </w:r>
        <w:r w:rsidR="00BB7DA8">
          <w:rPr>
            <w:noProof/>
          </w:rPr>
          <w:fldChar w:fldCharType="begin"/>
        </w:r>
        <w:r w:rsidR="00BB7DA8">
          <w:rPr>
            <w:noProof/>
          </w:rPr>
          <w:instrText xml:space="preserve"> PAGEREF _Toc116222982 \h </w:instrText>
        </w:r>
        <w:r w:rsidR="00BB7DA8">
          <w:rPr>
            <w:noProof/>
          </w:rPr>
        </w:r>
        <w:r w:rsidR="00BB7DA8">
          <w:rPr>
            <w:noProof/>
          </w:rPr>
          <w:fldChar w:fldCharType="separate"/>
        </w:r>
        <w:r w:rsidR="00BB7DA8">
          <w:rPr>
            <w:noProof/>
          </w:rPr>
          <w:t>3</w:t>
        </w:r>
        <w:r w:rsidR="00BB7DA8">
          <w:rPr>
            <w:noProof/>
          </w:rPr>
          <w:fldChar w:fldCharType="end"/>
        </w:r>
      </w:hyperlink>
    </w:p>
    <w:p w14:paraId="76C23035" w14:textId="5B75EC08" w:rsidR="00BB7DA8" w:rsidRDefault="00E639BA">
      <w:pPr>
        <w:pStyle w:val="10"/>
        <w:tabs>
          <w:tab w:val="right" w:leader="dot" w:pos="9344"/>
        </w:tabs>
        <w:rPr>
          <w:rFonts w:asciiTheme="minorHAnsi" w:eastAsiaTheme="minorEastAsia" w:hAnsiTheme="minorHAnsi" w:cstheme="minorBidi"/>
          <w:noProof/>
          <w:szCs w:val="22"/>
        </w:rPr>
      </w:pPr>
      <w:hyperlink w:anchor="_Toc116222983" w:history="1">
        <w:r w:rsidR="00BB7DA8" w:rsidRPr="00DD7D46">
          <w:rPr>
            <w:rStyle w:val="affffa"/>
            <w:noProof/>
            <w:lang w:val="zh-CN"/>
          </w:rPr>
          <w:t>5 要求</w:t>
        </w:r>
        <w:r w:rsidR="00BB7DA8">
          <w:rPr>
            <w:noProof/>
          </w:rPr>
          <w:tab/>
        </w:r>
        <w:r w:rsidR="00BB7DA8">
          <w:rPr>
            <w:noProof/>
          </w:rPr>
          <w:fldChar w:fldCharType="begin"/>
        </w:r>
        <w:r w:rsidR="00BB7DA8">
          <w:rPr>
            <w:noProof/>
          </w:rPr>
          <w:instrText xml:space="preserve"> PAGEREF _Toc116222983 \h </w:instrText>
        </w:r>
        <w:r w:rsidR="00BB7DA8">
          <w:rPr>
            <w:noProof/>
          </w:rPr>
        </w:r>
        <w:r w:rsidR="00BB7DA8">
          <w:rPr>
            <w:noProof/>
          </w:rPr>
          <w:fldChar w:fldCharType="separate"/>
        </w:r>
        <w:r w:rsidR="00BB7DA8">
          <w:rPr>
            <w:noProof/>
          </w:rPr>
          <w:t>4</w:t>
        </w:r>
        <w:r w:rsidR="00BB7DA8">
          <w:rPr>
            <w:noProof/>
          </w:rPr>
          <w:fldChar w:fldCharType="end"/>
        </w:r>
      </w:hyperlink>
    </w:p>
    <w:p w14:paraId="12C05A53" w14:textId="72724EB1" w:rsidR="00BB7DA8" w:rsidRDefault="00E639BA">
      <w:pPr>
        <w:pStyle w:val="23"/>
        <w:rPr>
          <w:rFonts w:asciiTheme="minorHAnsi" w:eastAsiaTheme="minorEastAsia" w:hAnsiTheme="minorHAnsi" w:cstheme="minorBidi"/>
          <w:noProof/>
          <w:szCs w:val="22"/>
        </w:rPr>
      </w:pPr>
      <w:hyperlink w:anchor="_Toc116222984" w:history="1">
        <w:r w:rsidR="00BB7DA8" w:rsidRPr="00DD7D46">
          <w:rPr>
            <w:rStyle w:val="affffa"/>
            <w:noProof/>
            <w:lang w:val="zh-CN"/>
            <w14:scene3d>
              <w14:camera w14:prst="orthographicFront"/>
              <w14:lightRig w14:rig="threePt" w14:dir="t">
                <w14:rot w14:lat="0" w14:lon="0" w14:rev="0"/>
              </w14:lightRig>
            </w14:scene3d>
          </w:rPr>
          <w:t>5.1</w:t>
        </w:r>
        <w:r w:rsidR="00BB7DA8" w:rsidRPr="00DD7D46">
          <w:rPr>
            <w:rStyle w:val="affffa"/>
            <w:noProof/>
            <w:lang w:val="zh-CN"/>
          </w:rPr>
          <w:t xml:space="preserve"> 系统功能要求</w:t>
        </w:r>
        <w:r w:rsidR="00BB7DA8">
          <w:rPr>
            <w:noProof/>
          </w:rPr>
          <w:tab/>
        </w:r>
        <w:r w:rsidR="00BB7DA8">
          <w:rPr>
            <w:noProof/>
          </w:rPr>
          <w:fldChar w:fldCharType="begin"/>
        </w:r>
        <w:r w:rsidR="00BB7DA8">
          <w:rPr>
            <w:noProof/>
          </w:rPr>
          <w:instrText xml:space="preserve"> PAGEREF _Toc116222984 \h </w:instrText>
        </w:r>
        <w:r w:rsidR="00BB7DA8">
          <w:rPr>
            <w:noProof/>
          </w:rPr>
        </w:r>
        <w:r w:rsidR="00BB7DA8">
          <w:rPr>
            <w:noProof/>
          </w:rPr>
          <w:fldChar w:fldCharType="separate"/>
        </w:r>
        <w:r w:rsidR="00BB7DA8">
          <w:rPr>
            <w:noProof/>
          </w:rPr>
          <w:t>4</w:t>
        </w:r>
        <w:r w:rsidR="00BB7DA8">
          <w:rPr>
            <w:noProof/>
          </w:rPr>
          <w:fldChar w:fldCharType="end"/>
        </w:r>
      </w:hyperlink>
    </w:p>
    <w:p w14:paraId="7855CB96" w14:textId="1A8614D2" w:rsidR="00BB7DA8" w:rsidRDefault="00E639BA">
      <w:pPr>
        <w:pStyle w:val="23"/>
        <w:rPr>
          <w:rFonts w:asciiTheme="minorHAnsi" w:eastAsiaTheme="minorEastAsia" w:hAnsiTheme="minorHAnsi" w:cstheme="minorBidi"/>
          <w:noProof/>
          <w:szCs w:val="22"/>
        </w:rPr>
      </w:pPr>
      <w:hyperlink w:anchor="_Toc116222985" w:history="1">
        <w:r w:rsidR="00BB7DA8" w:rsidRPr="00DD7D46">
          <w:rPr>
            <w:rStyle w:val="affffa"/>
            <w:noProof/>
            <w:lang w:val="zh-CN"/>
            <w14:scene3d>
              <w14:camera w14:prst="orthographicFront"/>
              <w14:lightRig w14:rig="threePt" w14:dir="t">
                <w14:rot w14:lat="0" w14:lon="0" w14:rev="0"/>
              </w14:lightRig>
            </w14:scene3d>
          </w:rPr>
          <w:t>5.2</w:t>
        </w:r>
        <w:r w:rsidR="00BB7DA8" w:rsidRPr="00DD7D46">
          <w:rPr>
            <w:rStyle w:val="affffa"/>
            <w:noProof/>
            <w:lang w:val="zh-CN"/>
          </w:rPr>
          <w:t xml:space="preserve"> 机器人本体要求</w:t>
        </w:r>
        <w:r w:rsidR="00BB7DA8">
          <w:rPr>
            <w:noProof/>
          </w:rPr>
          <w:tab/>
        </w:r>
        <w:r w:rsidR="00BB7DA8">
          <w:rPr>
            <w:noProof/>
          </w:rPr>
          <w:fldChar w:fldCharType="begin"/>
        </w:r>
        <w:r w:rsidR="00BB7DA8">
          <w:rPr>
            <w:noProof/>
          </w:rPr>
          <w:instrText xml:space="preserve"> PAGEREF _Toc116222985 \h </w:instrText>
        </w:r>
        <w:r w:rsidR="00BB7DA8">
          <w:rPr>
            <w:noProof/>
          </w:rPr>
        </w:r>
        <w:r w:rsidR="00BB7DA8">
          <w:rPr>
            <w:noProof/>
          </w:rPr>
          <w:fldChar w:fldCharType="separate"/>
        </w:r>
        <w:r w:rsidR="00BB7DA8">
          <w:rPr>
            <w:noProof/>
          </w:rPr>
          <w:t>4</w:t>
        </w:r>
        <w:r w:rsidR="00BB7DA8">
          <w:rPr>
            <w:noProof/>
          </w:rPr>
          <w:fldChar w:fldCharType="end"/>
        </w:r>
      </w:hyperlink>
    </w:p>
    <w:p w14:paraId="0E70247E" w14:textId="4C31C0B1" w:rsidR="00BB7DA8" w:rsidRDefault="00E639BA">
      <w:pPr>
        <w:pStyle w:val="10"/>
        <w:tabs>
          <w:tab w:val="right" w:leader="dot" w:pos="9344"/>
        </w:tabs>
        <w:rPr>
          <w:rFonts w:asciiTheme="minorHAnsi" w:eastAsiaTheme="minorEastAsia" w:hAnsiTheme="minorHAnsi" w:cstheme="minorBidi"/>
          <w:noProof/>
          <w:szCs w:val="22"/>
        </w:rPr>
      </w:pPr>
      <w:hyperlink w:anchor="_Toc116222986" w:history="1">
        <w:r w:rsidR="00BB7DA8" w:rsidRPr="00DD7D46">
          <w:rPr>
            <w:rStyle w:val="affffa"/>
            <w:noProof/>
            <w:lang w:val="zh-CN"/>
          </w:rPr>
          <w:t>6 试验方法</w:t>
        </w:r>
        <w:r w:rsidR="00BB7DA8">
          <w:rPr>
            <w:noProof/>
          </w:rPr>
          <w:tab/>
        </w:r>
        <w:r w:rsidR="00BB7DA8">
          <w:rPr>
            <w:noProof/>
          </w:rPr>
          <w:fldChar w:fldCharType="begin"/>
        </w:r>
        <w:r w:rsidR="00BB7DA8">
          <w:rPr>
            <w:noProof/>
          </w:rPr>
          <w:instrText xml:space="preserve"> PAGEREF _Toc116222986 \h </w:instrText>
        </w:r>
        <w:r w:rsidR="00BB7DA8">
          <w:rPr>
            <w:noProof/>
          </w:rPr>
        </w:r>
        <w:r w:rsidR="00BB7DA8">
          <w:rPr>
            <w:noProof/>
          </w:rPr>
          <w:fldChar w:fldCharType="separate"/>
        </w:r>
        <w:r w:rsidR="00BB7DA8">
          <w:rPr>
            <w:noProof/>
          </w:rPr>
          <w:t>6</w:t>
        </w:r>
        <w:r w:rsidR="00BB7DA8">
          <w:rPr>
            <w:noProof/>
          </w:rPr>
          <w:fldChar w:fldCharType="end"/>
        </w:r>
      </w:hyperlink>
    </w:p>
    <w:p w14:paraId="7F34B7EE" w14:textId="5FADBF0D" w:rsidR="00BB7DA8" w:rsidRDefault="00E639BA">
      <w:pPr>
        <w:pStyle w:val="23"/>
        <w:rPr>
          <w:rFonts w:asciiTheme="minorHAnsi" w:eastAsiaTheme="minorEastAsia" w:hAnsiTheme="minorHAnsi" w:cstheme="minorBidi"/>
          <w:noProof/>
          <w:szCs w:val="22"/>
        </w:rPr>
      </w:pPr>
      <w:hyperlink w:anchor="_Toc116222987" w:history="1">
        <w:r w:rsidR="00BB7DA8" w:rsidRPr="00DD7D46">
          <w:rPr>
            <w:rStyle w:val="affffa"/>
            <w:noProof/>
            <w:lang w:val="zh-CN"/>
            <w14:scene3d>
              <w14:camera w14:prst="orthographicFront"/>
              <w14:lightRig w14:rig="threePt" w14:dir="t">
                <w14:rot w14:lat="0" w14:lon="0" w14:rev="0"/>
              </w14:lightRig>
            </w14:scene3d>
          </w:rPr>
          <w:t>6.1</w:t>
        </w:r>
        <w:r w:rsidR="00BB7DA8" w:rsidRPr="00DD7D46">
          <w:rPr>
            <w:rStyle w:val="affffa"/>
            <w:noProof/>
            <w:lang w:val="zh-CN"/>
          </w:rPr>
          <w:t xml:space="preserve"> 系统功能检查</w:t>
        </w:r>
        <w:r w:rsidR="00BB7DA8">
          <w:rPr>
            <w:noProof/>
          </w:rPr>
          <w:tab/>
        </w:r>
        <w:r w:rsidR="00BB7DA8">
          <w:rPr>
            <w:noProof/>
          </w:rPr>
          <w:fldChar w:fldCharType="begin"/>
        </w:r>
        <w:r w:rsidR="00BB7DA8">
          <w:rPr>
            <w:noProof/>
          </w:rPr>
          <w:instrText xml:space="preserve"> PAGEREF _Toc116222987 \h </w:instrText>
        </w:r>
        <w:r w:rsidR="00BB7DA8">
          <w:rPr>
            <w:noProof/>
          </w:rPr>
        </w:r>
        <w:r w:rsidR="00BB7DA8">
          <w:rPr>
            <w:noProof/>
          </w:rPr>
          <w:fldChar w:fldCharType="separate"/>
        </w:r>
        <w:r w:rsidR="00BB7DA8">
          <w:rPr>
            <w:noProof/>
          </w:rPr>
          <w:t>6</w:t>
        </w:r>
        <w:r w:rsidR="00BB7DA8">
          <w:rPr>
            <w:noProof/>
          </w:rPr>
          <w:fldChar w:fldCharType="end"/>
        </w:r>
      </w:hyperlink>
    </w:p>
    <w:p w14:paraId="24813493" w14:textId="53CFF717" w:rsidR="00BB7DA8" w:rsidRDefault="00E639BA">
      <w:pPr>
        <w:pStyle w:val="23"/>
        <w:rPr>
          <w:rFonts w:asciiTheme="minorHAnsi" w:eastAsiaTheme="minorEastAsia" w:hAnsiTheme="minorHAnsi" w:cstheme="minorBidi"/>
          <w:noProof/>
          <w:szCs w:val="22"/>
        </w:rPr>
      </w:pPr>
      <w:hyperlink w:anchor="_Toc116222988" w:history="1">
        <w:r w:rsidR="00BB7DA8" w:rsidRPr="00DD7D46">
          <w:rPr>
            <w:rStyle w:val="affffa"/>
            <w:noProof/>
            <w:lang w:val="zh-CN"/>
            <w14:scene3d>
              <w14:camera w14:prst="orthographicFront"/>
              <w14:lightRig w14:rig="threePt" w14:dir="t">
                <w14:rot w14:lat="0" w14:lon="0" w14:rev="0"/>
              </w14:lightRig>
            </w14:scene3d>
          </w:rPr>
          <w:t>6.2</w:t>
        </w:r>
        <w:r w:rsidR="00BB7DA8" w:rsidRPr="00DD7D46">
          <w:rPr>
            <w:rStyle w:val="affffa"/>
            <w:noProof/>
            <w:lang w:val="zh-CN"/>
          </w:rPr>
          <w:t xml:space="preserve"> 机器人本体试验</w:t>
        </w:r>
        <w:r w:rsidR="00BB7DA8">
          <w:rPr>
            <w:noProof/>
          </w:rPr>
          <w:tab/>
        </w:r>
        <w:r w:rsidR="00BB7DA8">
          <w:rPr>
            <w:noProof/>
          </w:rPr>
          <w:fldChar w:fldCharType="begin"/>
        </w:r>
        <w:r w:rsidR="00BB7DA8">
          <w:rPr>
            <w:noProof/>
          </w:rPr>
          <w:instrText xml:space="preserve"> PAGEREF _Toc116222988 \h </w:instrText>
        </w:r>
        <w:r w:rsidR="00BB7DA8">
          <w:rPr>
            <w:noProof/>
          </w:rPr>
        </w:r>
        <w:r w:rsidR="00BB7DA8">
          <w:rPr>
            <w:noProof/>
          </w:rPr>
          <w:fldChar w:fldCharType="separate"/>
        </w:r>
        <w:r w:rsidR="00BB7DA8">
          <w:rPr>
            <w:noProof/>
          </w:rPr>
          <w:t>7</w:t>
        </w:r>
        <w:r w:rsidR="00BB7DA8">
          <w:rPr>
            <w:noProof/>
          </w:rPr>
          <w:fldChar w:fldCharType="end"/>
        </w:r>
      </w:hyperlink>
    </w:p>
    <w:p w14:paraId="0BCAC2D9" w14:textId="42F14107" w:rsidR="00BB7DA8" w:rsidRDefault="00E639BA">
      <w:pPr>
        <w:pStyle w:val="10"/>
        <w:tabs>
          <w:tab w:val="right" w:leader="dot" w:pos="9344"/>
        </w:tabs>
        <w:rPr>
          <w:rFonts w:asciiTheme="minorHAnsi" w:eastAsiaTheme="minorEastAsia" w:hAnsiTheme="minorHAnsi" w:cstheme="minorBidi"/>
          <w:noProof/>
          <w:szCs w:val="22"/>
        </w:rPr>
      </w:pPr>
      <w:hyperlink w:anchor="_Toc116222989" w:history="1">
        <w:r w:rsidR="00BB7DA8" w:rsidRPr="00DD7D46">
          <w:rPr>
            <w:rStyle w:val="affffa"/>
            <w:noProof/>
            <w:lang w:val="zh-CN"/>
          </w:rPr>
          <w:t>7 检验规则</w:t>
        </w:r>
        <w:r w:rsidR="00BB7DA8">
          <w:rPr>
            <w:noProof/>
          </w:rPr>
          <w:tab/>
        </w:r>
        <w:r w:rsidR="00BB7DA8">
          <w:rPr>
            <w:noProof/>
          </w:rPr>
          <w:fldChar w:fldCharType="begin"/>
        </w:r>
        <w:r w:rsidR="00BB7DA8">
          <w:rPr>
            <w:noProof/>
          </w:rPr>
          <w:instrText xml:space="preserve"> PAGEREF _Toc116222989 \h </w:instrText>
        </w:r>
        <w:r w:rsidR="00BB7DA8">
          <w:rPr>
            <w:noProof/>
          </w:rPr>
        </w:r>
        <w:r w:rsidR="00BB7DA8">
          <w:rPr>
            <w:noProof/>
          </w:rPr>
          <w:fldChar w:fldCharType="separate"/>
        </w:r>
        <w:r w:rsidR="00BB7DA8">
          <w:rPr>
            <w:noProof/>
          </w:rPr>
          <w:t>8</w:t>
        </w:r>
        <w:r w:rsidR="00BB7DA8">
          <w:rPr>
            <w:noProof/>
          </w:rPr>
          <w:fldChar w:fldCharType="end"/>
        </w:r>
      </w:hyperlink>
    </w:p>
    <w:p w14:paraId="7CA1B155" w14:textId="542669E3" w:rsidR="00BB7DA8" w:rsidRDefault="00E639BA">
      <w:pPr>
        <w:pStyle w:val="23"/>
        <w:rPr>
          <w:rFonts w:asciiTheme="minorHAnsi" w:eastAsiaTheme="minorEastAsia" w:hAnsiTheme="minorHAnsi" w:cstheme="minorBidi"/>
          <w:noProof/>
          <w:szCs w:val="22"/>
        </w:rPr>
      </w:pPr>
      <w:hyperlink w:anchor="_Toc116222990" w:history="1">
        <w:r w:rsidR="00BB7DA8" w:rsidRPr="00DD7D46">
          <w:rPr>
            <w:rStyle w:val="affffa"/>
            <w:noProof/>
            <w14:scene3d>
              <w14:camera w14:prst="orthographicFront"/>
              <w14:lightRig w14:rig="threePt" w14:dir="t">
                <w14:rot w14:lat="0" w14:lon="0" w14:rev="0"/>
              </w14:lightRig>
            </w14:scene3d>
          </w:rPr>
          <w:t>7.1</w:t>
        </w:r>
        <w:r w:rsidR="00BB7DA8" w:rsidRPr="00DD7D46">
          <w:rPr>
            <w:rStyle w:val="affffa"/>
            <w:rFonts w:hAnsi="黑体" w:cs="宋体"/>
            <w:bCs/>
            <w:noProof/>
          </w:rPr>
          <w:t xml:space="preserve"> 检验分类</w:t>
        </w:r>
        <w:r w:rsidR="00BB7DA8">
          <w:rPr>
            <w:noProof/>
          </w:rPr>
          <w:tab/>
        </w:r>
        <w:r w:rsidR="00BB7DA8">
          <w:rPr>
            <w:noProof/>
          </w:rPr>
          <w:fldChar w:fldCharType="begin"/>
        </w:r>
        <w:r w:rsidR="00BB7DA8">
          <w:rPr>
            <w:noProof/>
          </w:rPr>
          <w:instrText xml:space="preserve"> PAGEREF _Toc116222990 \h </w:instrText>
        </w:r>
        <w:r w:rsidR="00BB7DA8">
          <w:rPr>
            <w:noProof/>
          </w:rPr>
        </w:r>
        <w:r w:rsidR="00BB7DA8">
          <w:rPr>
            <w:noProof/>
          </w:rPr>
          <w:fldChar w:fldCharType="separate"/>
        </w:r>
        <w:r w:rsidR="00BB7DA8">
          <w:rPr>
            <w:noProof/>
          </w:rPr>
          <w:t>8</w:t>
        </w:r>
        <w:r w:rsidR="00BB7DA8">
          <w:rPr>
            <w:noProof/>
          </w:rPr>
          <w:fldChar w:fldCharType="end"/>
        </w:r>
      </w:hyperlink>
    </w:p>
    <w:p w14:paraId="621CF40D" w14:textId="40D34C2F" w:rsidR="00BB7DA8" w:rsidRDefault="00E639BA">
      <w:pPr>
        <w:pStyle w:val="23"/>
        <w:rPr>
          <w:rFonts w:asciiTheme="minorHAnsi" w:eastAsiaTheme="minorEastAsia" w:hAnsiTheme="minorHAnsi" w:cstheme="minorBidi"/>
          <w:noProof/>
          <w:szCs w:val="22"/>
        </w:rPr>
      </w:pPr>
      <w:hyperlink w:anchor="_Toc116222991" w:history="1">
        <w:r w:rsidR="00BB7DA8" w:rsidRPr="00DD7D46">
          <w:rPr>
            <w:rStyle w:val="affffa"/>
            <w:noProof/>
            <w14:scene3d>
              <w14:camera w14:prst="orthographicFront"/>
              <w14:lightRig w14:rig="threePt" w14:dir="t">
                <w14:rot w14:lat="0" w14:lon="0" w14:rev="0"/>
              </w14:lightRig>
            </w14:scene3d>
          </w:rPr>
          <w:t>7.2</w:t>
        </w:r>
        <w:r w:rsidR="00BB7DA8" w:rsidRPr="00DD7D46">
          <w:rPr>
            <w:rStyle w:val="affffa"/>
            <w:rFonts w:hAnsi="黑体" w:cs="宋体"/>
            <w:bCs/>
            <w:noProof/>
          </w:rPr>
          <w:t xml:space="preserve"> 出厂检验</w:t>
        </w:r>
        <w:r w:rsidR="00BB7DA8">
          <w:rPr>
            <w:noProof/>
          </w:rPr>
          <w:tab/>
        </w:r>
        <w:r w:rsidR="00BB7DA8">
          <w:rPr>
            <w:noProof/>
          </w:rPr>
          <w:fldChar w:fldCharType="begin"/>
        </w:r>
        <w:r w:rsidR="00BB7DA8">
          <w:rPr>
            <w:noProof/>
          </w:rPr>
          <w:instrText xml:space="preserve"> PAGEREF _Toc116222991 \h </w:instrText>
        </w:r>
        <w:r w:rsidR="00BB7DA8">
          <w:rPr>
            <w:noProof/>
          </w:rPr>
        </w:r>
        <w:r w:rsidR="00BB7DA8">
          <w:rPr>
            <w:noProof/>
          </w:rPr>
          <w:fldChar w:fldCharType="separate"/>
        </w:r>
        <w:r w:rsidR="00BB7DA8">
          <w:rPr>
            <w:noProof/>
          </w:rPr>
          <w:t>8</w:t>
        </w:r>
        <w:r w:rsidR="00BB7DA8">
          <w:rPr>
            <w:noProof/>
          </w:rPr>
          <w:fldChar w:fldCharType="end"/>
        </w:r>
      </w:hyperlink>
    </w:p>
    <w:p w14:paraId="0BCB7F67" w14:textId="306F25AF" w:rsidR="00BB7DA8" w:rsidRDefault="00E639BA">
      <w:pPr>
        <w:pStyle w:val="23"/>
        <w:rPr>
          <w:rFonts w:asciiTheme="minorHAnsi" w:eastAsiaTheme="minorEastAsia" w:hAnsiTheme="minorHAnsi" w:cstheme="minorBidi"/>
          <w:noProof/>
          <w:szCs w:val="22"/>
        </w:rPr>
      </w:pPr>
      <w:hyperlink w:anchor="_Toc116222992" w:history="1">
        <w:r w:rsidR="00BB7DA8" w:rsidRPr="00DD7D46">
          <w:rPr>
            <w:rStyle w:val="affffa"/>
            <w:noProof/>
            <w14:scene3d>
              <w14:camera w14:prst="orthographicFront"/>
              <w14:lightRig w14:rig="threePt" w14:dir="t">
                <w14:rot w14:lat="0" w14:lon="0" w14:rev="0"/>
              </w14:lightRig>
            </w14:scene3d>
          </w:rPr>
          <w:t>7.3</w:t>
        </w:r>
        <w:r w:rsidR="00BB7DA8" w:rsidRPr="00DD7D46">
          <w:rPr>
            <w:rStyle w:val="affffa"/>
            <w:rFonts w:hAnsi="黑体" w:cs="宋体"/>
            <w:bCs/>
            <w:noProof/>
          </w:rPr>
          <w:t xml:space="preserve"> 验收检验</w:t>
        </w:r>
        <w:r w:rsidR="00BB7DA8">
          <w:rPr>
            <w:noProof/>
          </w:rPr>
          <w:tab/>
        </w:r>
        <w:r w:rsidR="00BB7DA8">
          <w:rPr>
            <w:noProof/>
          </w:rPr>
          <w:fldChar w:fldCharType="begin"/>
        </w:r>
        <w:r w:rsidR="00BB7DA8">
          <w:rPr>
            <w:noProof/>
          </w:rPr>
          <w:instrText xml:space="preserve"> PAGEREF _Toc116222992 \h </w:instrText>
        </w:r>
        <w:r w:rsidR="00BB7DA8">
          <w:rPr>
            <w:noProof/>
          </w:rPr>
        </w:r>
        <w:r w:rsidR="00BB7DA8">
          <w:rPr>
            <w:noProof/>
          </w:rPr>
          <w:fldChar w:fldCharType="separate"/>
        </w:r>
        <w:r w:rsidR="00BB7DA8">
          <w:rPr>
            <w:noProof/>
          </w:rPr>
          <w:t>9</w:t>
        </w:r>
        <w:r w:rsidR="00BB7DA8">
          <w:rPr>
            <w:noProof/>
          </w:rPr>
          <w:fldChar w:fldCharType="end"/>
        </w:r>
      </w:hyperlink>
    </w:p>
    <w:p w14:paraId="18E33C61" w14:textId="08D6B54A" w:rsidR="00BB7DA8" w:rsidRDefault="00E639BA">
      <w:pPr>
        <w:pStyle w:val="23"/>
        <w:rPr>
          <w:rFonts w:asciiTheme="minorHAnsi" w:eastAsiaTheme="minorEastAsia" w:hAnsiTheme="minorHAnsi" w:cstheme="minorBidi"/>
          <w:noProof/>
          <w:szCs w:val="22"/>
        </w:rPr>
      </w:pPr>
      <w:hyperlink w:anchor="_Toc116222993" w:history="1">
        <w:r w:rsidR="00BB7DA8" w:rsidRPr="00DD7D46">
          <w:rPr>
            <w:rStyle w:val="affffa"/>
            <w:noProof/>
            <w14:scene3d>
              <w14:camera w14:prst="orthographicFront"/>
              <w14:lightRig w14:rig="threePt" w14:dir="t">
                <w14:rot w14:lat="0" w14:lon="0" w14:rev="0"/>
              </w14:lightRig>
            </w14:scene3d>
          </w:rPr>
          <w:t>7.4</w:t>
        </w:r>
        <w:r w:rsidR="00BB7DA8" w:rsidRPr="00DD7D46">
          <w:rPr>
            <w:rStyle w:val="affffa"/>
            <w:rFonts w:hAnsi="黑体" w:cs="宋体"/>
            <w:bCs/>
            <w:noProof/>
          </w:rPr>
          <w:t xml:space="preserve"> 型式检验</w:t>
        </w:r>
        <w:r w:rsidR="00BB7DA8">
          <w:rPr>
            <w:noProof/>
          </w:rPr>
          <w:tab/>
        </w:r>
        <w:r w:rsidR="00BB7DA8">
          <w:rPr>
            <w:noProof/>
          </w:rPr>
          <w:fldChar w:fldCharType="begin"/>
        </w:r>
        <w:r w:rsidR="00BB7DA8">
          <w:rPr>
            <w:noProof/>
          </w:rPr>
          <w:instrText xml:space="preserve"> PAGEREF _Toc116222993 \h </w:instrText>
        </w:r>
        <w:r w:rsidR="00BB7DA8">
          <w:rPr>
            <w:noProof/>
          </w:rPr>
        </w:r>
        <w:r w:rsidR="00BB7DA8">
          <w:rPr>
            <w:noProof/>
          </w:rPr>
          <w:fldChar w:fldCharType="separate"/>
        </w:r>
        <w:r w:rsidR="00BB7DA8">
          <w:rPr>
            <w:noProof/>
          </w:rPr>
          <w:t>9</w:t>
        </w:r>
        <w:r w:rsidR="00BB7DA8">
          <w:rPr>
            <w:noProof/>
          </w:rPr>
          <w:fldChar w:fldCharType="end"/>
        </w:r>
      </w:hyperlink>
    </w:p>
    <w:p w14:paraId="60902449" w14:textId="1D3C7350" w:rsidR="00BB7DA8" w:rsidRDefault="00E639BA">
      <w:pPr>
        <w:pStyle w:val="10"/>
        <w:tabs>
          <w:tab w:val="right" w:leader="dot" w:pos="9344"/>
        </w:tabs>
        <w:rPr>
          <w:rFonts w:asciiTheme="minorHAnsi" w:eastAsiaTheme="minorEastAsia" w:hAnsiTheme="minorHAnsi" w:cstheme="minorBidi"/>
          <w:noProof/>
          <w:szCs w:val="22"/>
        </w:rPr>
      </w:pPr>
      <w:hyperlink w:anchor="_Toc116222994" w:history="1">
        <w:r w:rsidR="00BB7DA8" w:rsidRPr="00DD7D46">
          <w:rPr>
            <w:rStyle w:val="affffa"/>
            <w:noProof/>
            <w:lang w:val="zh-CN"/>
          </w:rPr>
          <w:t>8 标志、包装、运输和贮存</w:t>
        </w:r>
        <w:r w:rsidR="00BB7DA8">
          <w:rPr>
            <w:noProof/>
          </w:rPr>
          <w:tab/>
        </w:r>
        <w:r w:rsidR="00BB7DA8">
          <w:rPr>
            <w:noProof/>
          </w:rPr>
          <w:fldChar w:fldCharType="begin"/>
        </w:r>
        <w:r w:rsidR="00BB7DA8">
          <w:rPr>
            <w:noProof/>
          </w:rPr>
          <w:instrText xml:space="preserve"> PAGEREF _Toc116222994 \h </w:instrText>
        </w:r>
        <w:r w:rsidR="00BB7DA8">
          <w:rPr>
            <w:noProof/>
          </w:rPr>
        </w:r>
        <w:r w:rsidR="00BB7DA8">
          <w:rPr>
            <w:noProof/>
          </w:rPr>
          <w:fldChar w:fldCharType="separate"/>
        </w:r>
        <w:r w:rsidR="00BB7DA8">
          <w:rPr>
            <w:noProof/>
          </w:rPr>
          <w:t>10</w:t>
        </w:r>
        <w:r w:rsidR="00BB7DA8">
          <w:rPr>
            <w:noProof/>
          </w:rPr>
          <w:fldChar w:fldCharType="end"/>
        </w:r>
      </w:hyperlink>
    </w:p>
    <w:p w14:paraId="14CCF690" w14:textId="6A7D682B" w:rsidR="00BB7DA8" w:rsidRDefault="00E639BA">
      <w:pPr>
        <w:pStyle w:val="23"/>
        <w:rPr>
          <w:rFonts w:asciiTheme="minorHAnsi" w:eastAsiaTheme="minorEastAsia" w:hAnsiTheme="minorHAnsi" w:cstheme="minorBidi"/>
          <w:noProof/>
          <w:szCs w:val="22"/>
        </w:rPr>
      </w:pPr>
      <w:hyperlink w:anchor="_Toc116222995" w:history="1">
        <w:r w:rsidR="00BB7DA8" w:rsidRPr="00DD7D46">
          <w:rPr>
            <w:rStyle w:val="affffa"/>
            <w:noProof/>
            <w14:scene3d>
              <w14:camera w14:prst="orthographicFront"/>
              <w14:lightRig w14:rig="threePt" w14:dir="t">
                <w14:rot w14:lat="0" w14:lon="0" w14:rev="0"/>
              </w14:lightRig>
            </w14:scene3d>
          </w:rPr>
          <w:t>8.1</w:t>
        </w:r>
        <w:r w:rsidR="00BB7DA8" w:rsidRPr="00DD7D46">
          <w:rPr>
            <w:rStyle w:val="affffa"/>
            <w:rFonts w:hAnsi="黑体" w:cs="宋体"/>
            <w:bCs/>
            <w:noProof/>
          </w:rPr>
          <w:t xml:space="preserve"> 标志</w:t>
        </w:r>
        <w:r w:rsidR="00BB7DA8">
          <w:rPr>
            <w:noProof/>
          </w:rPr>
          <w:tab/>
        </w:r>
        <w:r w:rsidR="00BB7DA8">
          <w:rPr>
            <w:noProof/>
          </w:rPr>
          <w:fldChar w:fldCharType="begin"/>
        </w:r>
        <w:r w:rsidR="00BB7DA8">
          <w:rPr>
            <w:noProof/>
          </w:rPr>
          <w:instrText xml:space="preserve"> PAGEREF _Toc116222995 \h </w:instrText>
        </w:r>
        <w:r w:rsidR="00BB7DA8">
          <w:rPr>
            <w:noProof/>
          </w:rPr>
        </w:r>
        <w:r w:rsidR="00BB7DA8">
          <w:rPr>
            <w:noProof/>
          </w:rPr>
          <w:fldChar w:fldCharType="separate"/>
        </w:r>
        <w:r w:rsidR="00BB7DA8">
          <w:rPr>
            <w:noProof/>
          </w:rPr>
          <w:t>10</w:t>
        </w:r>
        <w:r w:rsidR="00BB7DA8">
          <w:rPr>
            <w:noProof/>
          </w:rPr>
          <w:fldChar w:fldCharType="end"/>
        </w:r>
      </w:hyperlink>
    </w:p>
    <w:p w14:paraId="161BB753" w14:textId="11F0F74B" w:rsidR="00BB7DA8" w:rsidRDefault="00E639BA">
      <w:pPr>
        <w:pStyle w:val="23"/>
        <w:rPr>
          <w:rFonts w:asciiTheme="minorHAnsi" w:eastAsiaTheme="minorEastAsia" w:hAnsiTheme="minorHAnsi" w:cstheme="minorBidi"/>
          <w:noProof/>
          <w:szCs w:val="22"/>
        </w:rPr>
      </w:pPr>
      <w:hyperlink w:anchor="_Toc116222996" w:history="1">
        <w:r w:rsidR="00BB7DA8" w:rsidRPr="00DD7D46">
          <w:rPr>
            <w:rStyle w:val="affffa"/>
            <w:noProof/>
            <w14:scene3d>
              <w14:camera w14:prst="orthographicFront"/>
              <w14:lightRig w14:rig="threePt" w14:dir="t">
                <w14:rot w14:lat="0" w14:lon="0" w14:rev="0"/>
              </w14:lightRig>
            </w14:scene3d>
          </w:rPr>
          <w:t>8.2</w:t>
        </w:r>
        <w:r w:rsidR="00BB7DA8" w:rsidRPr="00DD7D46">
          <w:rPr>
            <w:rStyle w:val="affffa"/>
            <w:rFonts w:hAnsi="黑体" w:cs="宋体"/>
            <w:bCs/>
            <w:noProof/>
          </w:rPr>
          <w:t xml:space="preserve"> 包装</w:t>
        </w:r>
        <w:r w:rsidR="00BB7DA8">
          <w:rPr>
            <w:noProof/>
          </w:rPr>
          <w:tab/>
        </w:r>
        <w:r w:rsidR="00BB7DA8">
          <w:rPr>
            <w:noProof/>
          </w:rPr>
          <w:fldChar w:fldCharType="begin"/>
        </w:r>
        <w:r w:rsidR="00BB7DA8">
          <w:rPr>
            <w:noProof/>
          </w:rPr>
          <w:instrText xml:space="preserve"> PAGEREF _Toc116222996 \h </w:instrText>
        </w:r>
        <w:r w:rsidR="00BB7DA8">
          <w:rPr>
            <w:noProof/>
          </w:rPr>
        </w:r>
        <w:r w:rsidR="00BB7DA8">
          <w:rPr>
            <w:noProof/>
          </w:rPr>
          <w:fldChar w:fldCharType="separate"/>
        </w:r>
        <w:r w:rsidR="00BB7DA8">
          <w:rPr>
            <w:noProof/>
          </w:rPr>
          <w:t>10</w:t>
        </w:r>
        <w:r w:rsidR="00BB7DA8">
          <w:rPr>
            <w:noProof/>
          </w:rPr>
          <w:fldChar w:fldCharType="end"/>
        </w:r>
      </w:hyperlink>
    </w:p>
    <w:p w14:paraId="4054A9CB" w14:textId="12B53618" w:rsidR="00BB7DA8" w:rsidRDefault="00E639BA">
      <w:pPr>
        <w:pStyle w:val="23"/>
        <w:rPr>
          <w:rFonts w:asciiTheme="minorHAnsi" w:eastAsiaTheme="minorEastAsia" w:hAnsiTheme="minorHAnsi" w:cstheme="minorBidi"/>
          <w:noProof/>
          <w:szCs w:val="22"/>
        </w:rPr>
      </w:pPr>
      <w:hyperlink w:anchor="_Toc116222997" w:history="1">
        <w:r w:rsidR="00BB7DA8" w:rsidRPr="00DD7D46">
          <w:rPr>
            <w:rStyle w:val="affffa"/>
            <w:noProof/>
            <w14:scene3d>
              <w14:camera w14:prst="orthographicFront"/>
              <w14:lightRig w14:rig="threePt" w14:dir="t">
                <w14:rot w14:lat="0" w14:lon="0" w14:rev="0"/>
              </w14:lightRig>
            </w14:scene3d>
          </w:rPr>
          <w:t>8.3</w:t>
        </w:r>
        <w:r w:rsidR="00BB7DA8" w:rsidRPr="00DD7D46">
          <w:rPr>
            <w:rStyle w:val="affffa"/>
            <w:rFonts w:hAnsi="黑体" w:cs="宋体"/>
            <w:bCs/>
            <w:noProof/>
          </w:rPr>
          <w:t xml:space="preserve"> 运输</w:t>
        </w:r>
        <w:r w:rsidR="00BB7DA8">
          <w:rPr>
            <w:noProof/>
          </w:rPr>
          <w:tab/>
        </w:r>
        <w:r w:rsidR="00BB7DA8">
          <w:rPr>
            <w:noProof/>
          </w:rPr>
          <w:fldChar w:fldCharType="begin"/>
        </w:r>
        <w:r w:rsidR="00BB7DA8">
          <w:rPr>
            <w:noProof/>
          </w:rPr>
          <w:instrText xml:space="preserve"> PAGEREF _Toc116222997 \h </w:instrText>
        </w:r>
        <w:r w:rsidR="00BB7DA8">
          <w:rPr>
            <w:noProof/>
          </w:rPr>
        </w:r>
        <w:r w:rsidR="00BB7DA8">
          <w:rPr>
            <w:noProof/>
          </w:rPr>
          <w:fldChar w:fldCharType="separate"/>
        </w:r>
        <w:r w:rsidR="00BB7DA8">
          <w:rPr>
            <w:noProof/>
          </w:rPr>
          <w:t>10</w:t>
        </w:r>
        <w:r w:rsidR="00BB7DA8">
          <w:rPr>
            <w:noProof/>
          </w:rPr>
          <w:fldChar w:fldCharType="end"/>
        </w:r>
      </w:hyperlink>
    </w:p>
    <w:p w14:paraId="0B02A4E5" w14:textId="3AB67EF1" w:rsidR="00BB7DA8" w:rsidRDefault="00E639BA">
      <w:pPr>
        <w:pStyle w:val="23"/>
        <w:rPr>
          <w:rFonts w:asciiTheme="minorHAnsi" w:eastAsiaTheme="minorEastAsia" w:hAnsiTheme="minorHAnsi" w:cstheme="minorBidi"/>
          <w:noProof/>
          <w:szCs w:val="22"/>
        </w:rPr>
      </w:pPr>
      <w:hyperlink w:anchor="_Toc116222998" w:history="1">
        <w:r w:rsidR="00BB7DA8" w:rsidRPr="00DD7D46">
          <w:rPr>
            <w:rStyle w:val="affffa"/>
            <w:noProof/>
            <w14:scene3d>
              <w14:camera w14:prst="orthographicFront"/>
              <w14:lightRig w14:rig="threePt" w14:dir="t">
                <w14:rot w14:lat="0" w14:lon="0" w14:rev="0"/>
              </w14:lightRig>
            </w14:scene3d>
          </w:rPr>
          <w:t>8.4</w:t>
        </w:r>
        <w:r w:rsidR="00BB7DA8" w:rsidRPr="00DD7D46">
          <w:rPr>
            <w:rStyle w:val="affffa"/>
            <w:rFonts w:hAnsi="黑体" w:cs="宋体"/>
            <w:bCs/>
            <w:noProof/>
          </w:rPr>
          <w:t xml:space="preserve"> 贮存</w:t>
        </w:r>
        <w:r w:rsidR="00BB7DA8">
          <w:rPr>
            <w:noProof/>
          </w:rPr>
          <w:tab/>
        </w:r>
        <w:r w:rsidR="00BB7DA8">
          <w:rPr>
            <w:noProof/>
          </w:rPr>
          <w:fldChar w:fldCharType="begin"/>
        </w:r>
        <w:r w:rsidR="00BB7DA8">
          <w:rPr>
            <w:noProof/>
          </w:rPr>
          <w:instrText xml:space="preserve"> PAGEREF _Toc116222998 \h </w:instrText>
        </w:r>
        <w:r w:rsidR="00BB7DA8">
          <w:rPr>
            <w:noProof/>
          </w:rPr>
        </w:r>
        <w:r w:rsidR="00BB7DA8">
          <w:rPr>
            <w:noProof/>
          </w:rPr>
          <w:fldChar w:fldCharType="separate"/>
        </w:r>
        <w:r w:rsidR="00BB7DA8">
          <w:rPr>
            <w:noProof/>
          </w:rPr>
          <w:t>10</w:t>
        </w:r>
        <w:r w:rsidR="00BB7DA8">
          <w:rPr>
            <w:noProof/>
          </w:rPr>
          <w:fldChar w:fldCharType="end"/>
        </w:r>
      </w:hyperlink>
    </w:p>
    <w:p w14:paraId="7F7C97FD" w14:textId="782E1467" w:rsidR="00BB7DA8" w:rsidRDefault="00E639BA">
      <w:pPr>
        <w:pStyle w:val="10"/>
        <w:tabs>
          <w:tab w:val="right" w:leader="dot" w:pos="9344"/>
        </w:tabs>
        <w:rPr>
          <w:rFonts w:asciiTheme="minorHAnsi" w:eastAsiaTheme="minorEastAsia" w:hAnsiTheme="minorHAnsi" w:cstheme="minorBidi"/>
          <w:noProof/>
          <w:szCs w:val="22"/>
        </w:rPr>
      </w:pPr>
      <w:hyperlink w:anchor="_Toc116222999" w:history="1">
        <w:r w:rsidR="00BB7DA8" w:rsidRPr="00DD7D46">
          <w:rPr>
            <w:rStyle w:val="affffa"/>
            <w:rFonts w:hAnsi="黑体"/>
            <w:noProof/>
          </w:rPr>
          <w:t xml:space="preserve">附  录  </w:t>
        </w:r>
        <w:r w:rsidR="00BB7DA8" w:rsidRPr="00DD7D46">
          <w:rPr>
            <w:rStyle w:val="affffa"/>
            <w:rFonts w:hAnsi="黑体" w:cs="宋体"/>
            <w:bCs/>
            <w:noProof/>
          </w:rPr>
          <w:t>A</w:t>
        </w:r>
        <w:r w:rsidR="00BB7DA8">
          <w:rPr>
            <w:noProof/>
          </w:rPr>
          <w:tab/>
        </w:r>
        <w:r w:rsidR="00BB7DA8">
          <w:rPr>
            <w:noProof/>
          </w:rPr>
          <w:fldChar w:fldCharType="begin"/>
        </w:r>
        <w:r w:rsidR="00BB7DA8">
          <w:rPr>
            <w:noProof/>
          </w:rPr>
          <w:instrText xml:space="preserve"> PAGEREF _Toc116222999 \h </w:instrText>
        </w:r>
        <w:r w:rsidR="00BB7DA8">
          <w:rPr>
            <w:noProof/>
          </w:rPr>
        </w:r>
        <w:r w:rsidR="00BB7DA8">
          <w:rPr>
            <w:noProof/>
          </w:rPr>
          <w:fldChar w:fldCharType="separate"/>
        </w:r>
        <w:r w:rsidR="00BB7DA8">
          <w:rPr>
            <w:noProof/>
          </w:rPr>
          <w:t>1</w:t>
        </w:r>
        <w:r w:rsidR="00BB7DA8">
          <w:rPr>
            <w:noProof/>
          </w:rPr>
          <w:fldChar w:fldCharType="end"/>
        </w:r>
      </w:hyperlink>
    </w:p>
    <w:p w14:paraId="69DFCAF4" w14:textId="1C2A1812" w:rsidR="00BB7DA8" w:rsidRDefault="00E639BA">
      <w:pPr>
        <w:pStyle w:val="10"/>
        <w:tabs>
          <w:tab w:val="right" w:leader="dot" w:pos="9344"/>
        </w:tabs>
        <w:rPr>
          <w:rFonts w:asciiTheme="minorHAnsi" w:eastAsiaTheme="minorEastAsia" w:hAnsiTheme="minorHAnsi" w:cstheme="minorBidi"/>
          <w:noProof/>
          <w:szCs w:val="22"/>
        </w:rPr>
      </w:pPr>
      <w:hyperlink w:anchor="_Toc116223000" w:history="1">
        <w:r w:rsidR="00BB7DA8" w:rsidRPr="00DD7D46">
          <w:rPr>
            <w:rStyle w:val="affffa"/>
            <w:noProof/>
          </w:rPr>
          <w:t>（规范性附录）</w:t>
        </w:r>
        <w:r w:rsidR="00BB7DA8">
          <w:rPr>
            <w:noProof/>
          </w:rPr>
          <w:tab/>
        </w:r>
        <w:r w:rsidR="00BB7DA8">
          <w:rPr>
            <w:noProof/>
          </w:rPr>
          <w:fldChar w:fldCharType="begin"/>
        </w:r>
        <w:r w:rsidR="00BB7DA8">
          <w:rPr>
            <w:noProof/>
          </w:rPr>
          <w:instrText xml:space="preserve"> PAGEREF _Toc116223000 \h </w:instrText>
        </w:r>
        <w:r w:rsidR="00BB7DA8">
          <w:rPr>
            <w:noProof/>
          </w:rPr>
        </w:r>
        <w:r w:rsidR="00BB7DA8">
          <w:rPr>
            <w:noProof/>
          </w:rPr>
          <w:fldChar w:fldCharType="separate"/>
        </w:r>
        <w:r w:rsidR="00BB7DA8">
          <w:rPr>
            <w:noProof/>
          </w:rPr>
          <w:t>1</w:t>
        </w:r>
        <w:r w:rsidR="00BB7DA8">
          <w:rPr>
            <w:noProof/>
          </w:rPr>
          <w:fldChar w:fldCharType="end"/>
        </w:r>
      </w:hyperlink>
    </w:p>
    <w:p w14:paraId="4979F132" w14:textId="3226F68E" w:rsidR="00BB7DA8" w:rsidRDefault="00E639BA">
      <w:pPr>
        <w:pStyle w:val="10"/>
        <w:tabs>
          <w:tab w:val="right" w:leader="dot" w:pos="9344"/>
        </w:tabs>
        <w:rPr>
          <w:rFonts w:asciiTheme="minorHAnsi" w:eastAsiaTheme="minorEastAsia" w:hAnsiTheme="minorHAnsi" w:cstheme="minorBidi"/>
          <w:noProof/>
          <w:szCs w:val="22"/>
        </w:rPr>
      </w:pPr>
      <w:hyperlink w:anchor="_Toc116223001" w:history="1">
        <w:r w:rsidR="00BB7DA8" w:rsidRPr="00DD7D46">
          <w:rPr>
            <w:rStyle w:val="affffa"/>
            <w:rFonts w:hAnsi="黑体" w:cs="宋体"/>
            <w:noProof/>
            <w:lang w:bidi="ar"/>
          </w:rPr>
          <w:t>A.1  满水带压作业机器人性能试验</w:t>
        </w:r>
        <w:r w:rsidR="00BB7DA8">
          <w:rPr>
            <w:noProof/>
          </w:rPr>
          <w:tab/>
        </w:r>
        <w:r w:rsidR="00BB7DA8">
          <w:rPr>
            <w:noProof/>
          </w:rPr>
          <w:fldChar w:fldCharType="begin"/>
        </w:r>
        <w:r w:rsidR="00BB7DA8">
          <w:rPr>
            <w:noProof/>
          </w:rPr>
          <w:instrText xml:space="preserve"> PAGEREF _Toc116223001 \h </w:instrText>
        </w:r>
        <w:r w:rsidR="00BB7DA8">
          <w:rPr>
            <w:noProof/>
          </w:rPr>
        </w:r>
        <w:r w:rsidR="00BB7DA8">
          <w:rPr>
            <w:noProof/>
          </w:rPr>
          <w:fldChar w:fldCharType="separate"/>
        </w:r>
        <w:r w:rsidR="00BB7DA8">
          <w:rPr>
            <w:noProof/>
          </w:rPr>
          <w:t>1</w:t>
        </w:r>
        <w:r w:rsidR="00BB7DA8">
          <w:rPr>
            <w:noProof/>
          </w:rPr>
          <w:fldChar w:fldCharType="end"/>
        </w:r>
      </w:hyperlink>
    </w:p>
    <w:p w14:paraId="6626DCFC" w14:textId="7163672C" w:rsidR="00BB7DA8" w:rsidRDefault="00E639BA">
      <w:pPr>
        <w:pStyle w:val="10"/>
        <w:tabs>
          <w:tab w:val="right" w:leader="dot" w:pos="9344"/>
        </w:tabs>
        <w:rPr>
          <w:rFonts w:asciiTheme="minorHAnsi" w:eastAsiaTheme="minorEastAsia" w:hAnsiTheme="minorHAnsi" w:cstheme="minorBidi"/>
          <w:noProof/>
          <w:szCs w:val="22"/>
        </w:rPr>
      </w:pPr>
      <w:hyperlink w:anchor="_Toc116223002" w:history="1">
        <w:r w:rsidR="00BB7DA8" w:rsidRPr="00DD7D46">
          <w:rPr>
            <w:rStyle w:val="affffa"/>
            <w:noProof/>
          </w:rPr>
          <w:t>参考文献</w:t>
        </w:r>
        <w:r w:rsidR="00BB7DA8">
          <w:rPr>
            <w:noProof/>
          </w:rPr>
          <w:tab/>
        </w:r>
        <w:r w:rsidR="00BB7DA8">
          <w:rPr>
            <w:noProof/>
          </w:rPr>
          <w:fldChar w:fldCharType="begin"/>
        </w:r>
        <w:r w:rsidR="00BB7DA8">
          <w:rPr>
            <w:noProof/>
          </w:rPr>
          <w:instrText xml:space="preserve"> PAGEREF _Toc116223002 \h </w:instrText>
        </w:r>
        <w:r w:rsidR="00BB7DA8">
          <w:rPr>
            <w:noProof/>
          </w:rPr>
        </w:r>
        <w:r w:rsidR="00BB7DA8">
          <w:rPr>
            <w:noProof/>
          </w:rPr>
          <w:fldChar w:fldCharType="separate"/>
        </w:r>
        <w:r w:rsidR="00BB7DA8">
          <w:rPr>
            <w:noProof/>
          </w:rPr>
          <w:t>11</w:t>
        </w:r>
        <w:r w:rsidR="00BB7DA8">
          <w:rPr>
            <w:noProof/>
          </w:rPr>
          <w:fldChar w:fldCharType="end"/>
        </w:r>
      </w:hyperlink>
    </w:p>
    <w:p w14:paraId="096EFFFD" w14:textId="7BF896DF" w:rsidR="004661BC" w:rsidRDefault="00A13B86">
      <w:pPr>
        <w:pStyle w:val="affffffb"/>
        <w:spacing w:after="468"/>
        <w:sectPr w:rsidR="004661BC">
          <w:headerReference w:type="even" r:id="rId14"/>
          <w:headerReference w:type="default" r:id="rId15"/>
          <w:footerReference w:type="default" r:id="rId16"/>
          <w:pgSz w:w="11906" w:h="16838"/>
          <w:pgMar w:top="2410" w:right="1134" w:bottom="1134" w:left="1134" w:header="1418" w:footer="1134" w:gutter="284"/>
          <w:pgNumType w:fmt="upperRoman" w:start="1"/>
          <w:cols w:space="425"/>
          <w:formProt w:val="0"/>
          <w:docGrid w:type="lines" w:linePitch="312"/>
        </w:sectPr>
      </w:pPr>
      <w:r>
        <w:fldChar w:fldCharType="end"/>
      </w:r>
    </w:p>
    <w:p w14:paraId="025F30CE" w14:textId="77777777" w:rsidR="004661BC" w:rsidRDefault="00A13B86">
      <w:pPr>
        <w:pStyle w:val="a5"/>
        <w:spacing w:after="468"/>
      </w:pPr>
      <w:bookmarkStart w:id="14" w:name="_Toc116222963"/>
      <w:bookmarkStart w:id="15" w:name="BookMark2"/>
      <w:bookmarkEnd w:id="13"/>
      <w:r>
        <w:rPr>
          <w:spacing w:val="320"/>
        </w:rPr>
        <w:lastRenderedPageBreak/>
        <w:t>前</w:t>
      </w:r>
      <w:r>
        <w:t>言</w:t>
      </w:r>
      <w:bookmarkEnd w:id="14"/>
    </w:p>
    <w:p w14:paraId="18E0028A" w14:textId="77777777" w:rsidR="004661BC" w:rsidRDefault="00A13B86">
      <w:pPr>
        <w:pStyle w:val="afffffffffffc"/>
        <w:spacing w:line="300" w:lineRule="auto"/>
        <w:ind w:firstLine="420"/>
        <w:rPr>
          <w:rFonts w:hAnsi="宋体"/>
        </w:rPr>
      </w:pPr>
      <w:bookmarkStart w:id="16" w:name="OLE_LINK29"/>
      <w:r>
        <w:rPr>
          <w:rFonts w:hAnsi="宋体" w:hint="eastAsia"/>
        </w:rPr>
        <w:t>本文件按照GB/T</w:t>
      </w:r>
      <w:r>
        <w:rPr>
          <w:rFonts w:hAnsi="宋体"/>
        </w:rPr>
        <w:t xml:space="preserve"> </w:t>
      </w:r>
      <w:r>
        <w:rPr>
          <w:rFonts w:hAnsi="宋体" w:hint="eastAsia"/>
        </w:rPr>
        <w:t>1.1—2020《标准化工作导则 第1部分：标准化文件的结构和起草规则》的规定起草。</w:t>
      </w:r>
    </w:p>
    <w:bookmarkEnd w:id="16"/>
    <w:p w14:paraId="64CE2859" w14:textId="77777777" w:rsidR="004661BC" w:rsidRDefault="00A13B86">
      <w:pPr>
        <w:pStyle w:val="afffffffffffc"/>
        <w:spacing w:line="300" w:lineRule="auto"/>
        <w:ind w:firstLine="420"/>
      </w:pPr>
      <w:r>
        <w:rPr>
          <w:rFonts w:hint="eastAsia"/>
        </w:rPr>
        <w:t>请注意本文件的某些内容可能涉及专利。本文件的发布机构不承担识别这些专利的责任。</w:t>
      </w:r>
    </w:p>
    <w:p w14:paraId="53EEC25C" w14:textId="483F053B" w:rsidR="004661BC" w:rsidRDefault="00A13B86">
      <w:pPr>
        <w:pStyle w:val="afffffffffffc"/>
        <w:spacing w:line="300" w:lineRule="auto"/>
        <w:ind w:firstLine="420"/>
      </w:pPr>
      <w:r>
        <w:rPr>
          <w:rFonts w:hint="eastAsia"/>
        </w:rPr>
        <w:t>本文件由</w:t>
      </w:r>
      <w:r w:rsidR="00FA4B3E">
        <w:rPr>
          <w:rFonts w:hint="eastAsia"/>
        </w:rPr>
        <w:t>中国自动化学会</w:t>
      </w:r>
      <w:r>
        <w:rPr>
          <w:rFonts w:hint="eastAsia"/>
        </w:rPr>
        <w:t>提出。</w:t>
      </w:r>
    </w:p>
    <w:p w14:paraId="09A33012" w14:textId="77777777" w:rsidR="004661BC" w:rsidRDefault="00A13B86">
      <w:pPr>
        <w:pStyle w:val="afffffffffffc"/>
        <w:spacing w:line="300" w:lineRule="auto"/>
        <w:ind w:firstLine="420"/>
        <w:rPr>
          <w:rFonts w:ascii="Times New Roman"/>
        </w:rPr>
      </w:pPr>
      <w:r>
        <w:rPr>
          <w:rFonts w:hint="eastAsia"/>
        </w:rPr>
        <w:t>本文件由中国自动化学会负责归口。</w:t>
      </w:r>
    </w:p>
    <w:p w14:paraId="5477E48D" w14:textId="0001C369" w:rsidR="004661BC" w:rsidRDefault="00A13B86">
      <w:pPr>
        <w:pStyle w:val="afffffffffffc"/>
        <w:spacing w:line="300" w:lineRule="auto"/>
        <w:ind w:firstLine="420"/>
        <w:rPr>
          <w:rFonts w:ascii="Times New Roman"/>
        </w:rPr>
      </w:pPr>
      <w:r>
        <w:rPr>
          <w:rFonts w:ascii="Times New Roman" w:hint="eastAsia"/>
        </w:rPr>
        <w:t>本文件起草单位：</w:t>
      </w:r>
      <w:r>
        <w:rPr>
          <w:rFonts w:hint="eastAsia"/>
        </w:rPr>
        <w:t>南京邮电大学、南京</w:t>
      </w:r>
      <w:proofErr w:type="gramStart"/>
      <w:r>
        <w:rPr>
          <w:rFonts w:hint="eastAsia"/>
        </w:rPr>
        <w:t>安透可智能系统</w:t>
      </w:r>
      <w:proofErr w:type="gramEnd"/>
      <w:r>
        <w:rPr>
          <w:rFonts w:hint="eastAsia"/>
        </w:rPr>
        <w:t>有限公司</w:t>
      </w:r>
      <w:r>
        <w:rPr>
          <w:rFonts w:ascii="Times New Roman" w:hint="eastAsia"/>
        </w:rPr>
        <w:t>、</w:t>
      </w:r>
      <w:r w:rsidR="00374408">
        <w:rPr>
          <w:rFonts w:hint="eastAsia"/>
        </w:rPr>
        <w:t>中</w:t>
      </w:r>
      <w:proofErr w:type="gramStart"/>
      <w:r w:rsidR="00374408">
        <w:rPr>
          <w:rFonts w:hint="eastAsia"/>
        </w:rPr>
        <w:t>机国际</w:t>
      </w:r>
      <w:proofErr w:type="gramEnd"/>
      <w:r w:rsidR="00374408">
        <w:rPr>
          <w:rFonts w:hint="eastAsia"/>
        </w:rPr>
        <w:t>工程设计研究院有限责任公司。</w:t>
      </w:r>
    </w:p>
    <w:p w14:paraId="1687D00A" w14:textId="34B88F50" w:rsidR="004661BC" w:rsidRDefault="00A13B86">
      <w:pPr>
        <w:pStyle w:val="afffff4"/>
        <w:spacing w:line="300" w:lineRule="auto"/>
        <w:ind w:firstLine="420"/>
      </w:pPr>
      <w:r>
        <w:rPr>
          <w:rFonts w:ascii="Times New Roman" w:hint="eastAsia"/>
        </w:rPr>
        <w:t>本文件主要起草人：</w:t>
      </w:r>
      <w:bookmarkStart w:id="17" w:name="BookMark3"/>
      <w:bookmarkEnd w:id="15"/>
    </w:p>
    <w:p w14:paraId="76F67CCF" w14:textId="0DDAF69D" w:rsidR="00FA4B3E" w:rsidRDefault="00FA4B3E">
      <w:pPr>
        <w:pStyle w:val="afffff4"/>
        <w:spacing w:line="300" w:lineRule="auto"/>
        <w:ind w:firstLine="420"/>
      </w:pPr>
      <w:r>
        <w:rPr>
          <w:rFonts w:hAnsi="宋体" w:hint="eastAsia"/>
          <w:szCs w:val="21"/>
        </w:rPr>
        <w:t>本文件为首次发布。</w:t>
      </w:r>
    </w:p>
    <w:p w14:paraId="1779F346" w14:textId="77777777" w:rsidR="00FA4B3E" w:rsidRDefault="00FA4B3E">
      <w:pPr>
        <w:pStyle w:val="afffff4"/>
        <w:spacing w:line="300" w:lineRule="auto"/>
        <w:ind w:firstLine="420"/>
      </w:pPr>
    </w:p>
    <w:p w14:paraId="0DAFE1C6" w14:textId="77777777" w:rsidR="00FA4B3E" w:rsidRDefault="00FA4B3E">
      <w:pPr>
        <w:pStyle w:val="afffff4"/>
        <w:spacing w:line="300" w:lineRule="auto"/>
        <w:ind w:firstLine="420"/>
        <w:sectPr w:rsidR="00FA4B3E">
          <w:pgSz w:w="11906" w:h="16838"/>
          <w:pgMar w:top="2410" w:right="1134" w:bottom="1134" w:left="1134" w:header="1418" w:footer="1134" w:gutter="284"/>
          <w:pgNumType w:fmt="upperRoman"/>
          <w:cols w:space="425"/>
          <w:formProt w:val="0"/>
          <w:docGrid w:type="lines" w:linePitch="312"/>
        </w:sectPr>
      </w:pPr>
    </w:p>
    <w:p w14:paraId="7344C8CD" w14:textId="77777777" w:rsidR="004661BC" w:rsidRDefault="004661BC">
      <w:pPr>
        <w:spacing w:line="20" w:lineRule="exact"/>
        <w:jc w:val="center"/>
        <w:rPr>
          <w:rFonts w:ascii="黑体" w:eastAsia="黑体" w:hAnsi="黑体"/>
          <w:sz w:val="32"/>
          <w:szCs w:val="32"/>
        </w:rPr>
      </w:pPr>
      <w:bookmarkStart w:id="18" w:name="BookMark4"/>
      <w:bookmarkEnd w:id="17"/>
    </w:p>
    <w:p w14:paraId="30D85104" w14:textId="77777777" w:rsidR="004661BC" w:rsidRDefault="004661BC">
      <w:pPr>
        <w:spacing w:line="20" w:lineRule="exact"/>
        <w:jc w:val="center"/>
        <w:rPr>
          <w:rFonts w:ascii="黑体" w:eastAsia="黑体" w:hAnsi="黑体"/>
          <w:sz w:val="32"/>
          <w:szCs w:val="32"/>
        </w:rPr>
      </w:pPr>
    </w:p>
    <w:bookmarkStart w:id="19" w:name="_Toc6940" w:displacedByCustomXml="next"/>
    <w:bookmarkStart w:id="20" w:name="_Toc1193" w:displacedByCustomXml="next"/>
    <w:bookmarkStart w:id="21" w:name="NEW_STAND_NAME" w:displacedByCustomXml="next"/>
    <w:bookmarkStart w:id="22" w:name="_Toc8343" w:displacedByCustomXml="next"/>
    <w:bookmarkStart w:id="23" w:name="_Toc20932" w:displacedByCustomXml="next"/>
    <w:bookmarkStart w:id="24" w:name="_Toc21016" w:displacedByCustomXml="next"/>
    <w:bookmarkStart w:id="25" w:name="_Toc15519" w:displacedByCustomXml="next"/>
    <w:sdt>
      <w:sdtPr>
        <w:tag w:val="NEW_STAND_NAME"/>
        <w:id w:val="595910757"/>
        <w:lock w:val="sdtLocked"/>
        <w:placeholder>
          <w:docPart w:val="8B9E385219B74932974C7F1B0D190DC9"/>
        </w:placeholder>
      </w:sdtPr>
      <w:sdtEndPr/>
      <w:sdtContent>
        <w:p w14:paraId="75A8D9B2" w14:textId="77777777" w:rsidR="004661BC" w:rsidRDefault="00A13B86">
          <w:pPr>
            <w:pStyle w:val="afffffffffa"/>
            <w:spacing w:beforeLines="1" w:before="3" w:afterLines="1" w:after="3"/>
          </w:pPr>
          <w:r>
            <w:rPr>
              <w:rFonts w:hint="eastAsia"/>
            </w:rPr>
            <w:t>满水带压作业机器人系统通用技术条件</w:t>
          </w:r>
        </w:p>
      </w:sdtContent>
    </w:sdt>
    <w:p w14:paraId="69B47A4C" w14:textId="77777777" w:rsidR="004661BC" w:rsidRDefault="00A13B86">
      <w:pPr>
        <w:pStyle w:val="afff1"/>
        <w:spacing w:before="312" w:after="312"/>
      </w:pPr>
      <w:bookmarkStart w:id="26" w:name="_Toc17233325"/>
      <w:bookmarkStart w:id="27" w:name="_Toc26986530"/>
      <w:bookmarkStart w:id="28" w:name="_Toc26648465"/>
      <w:bookmarkStart w:id="29" w:name="_Toc24884211"/>
      <w:bookmarkStart w:id="30" w:name="_Toc26718930"/>
      <w:bookmarkStart w:id="31" w:name="_Toc24884218"/>
      <w:bookmarkStart w:id="32" w:name="_Toc17233333"/>
      <w:bookmarkStart w:id="33" w:name="_Toc26986771"/>
      <w:bookmarkStart w:id="34" w:name="_Toc116222964"/>
      <w:bookmarkEnd w:id="25"/>
      <w:bookmarkEnd w:id="24"/>
      <w:bookmarkEnd w:id="23"/>
      <w:bookmarkEnd w:id="22"/>
      <w:bookmarkEnd w:id="21"/>
      <w:bookmarkEnd w:id="20"/>
      <w:bookmarkEnd w:id="19"/>
      <w:r>
        <w:rPr>
          <w:rFonts w:hint="eastAsia"/>
        </w:rPr>
        <w:t>范围</w:t>
      </w:r>
      <w:bookmarkEnd w:id="26"/>
      <w:bookmarkEnd w:id="27"/>
      <w:bookmarkEnd w:id="28"/>
      <w:bookmarkEnd w:id="29"/>
      <w:bookmarkEnd w:id="30"/>
      <w:bookmarkEnd w:id="31"/>
      <w:bookmarkEnd w:id="32"/>
      <w:bookmarkEnd w:id="33"/>
      <w:bookmarkEnd w:id="34"/>
    </w:p>
    <w:p w14:paraId="4BC4A088" w14:textId="77777777" w:rsidR="004661BC" w:rsidRDefault="00A13B86">
      <w:pPr>
        <w:pStyle w:val="afffff4"/>
        <w:spacing w:line="300" w:lineRule="auto"/>
        <w:ind w:firstLine="420"/>
      </w:pPr>
      <w:bookmarkStart w:id="35" w:name="_Toc26648466"/>
      <w:bookmarkStart w:id="36" w:name="_Toc24884212"/>
      <w:bookmarkStart w:id="37" w:name="_Toc17233326"/>
      <w:bookmarkStart w:id="38" w:name="_Toc24884219"/>
      <w:bookmarkStart w:id="39" w:name="_Toc17233334"/>
      <w:r>
        <w:rPr>
          <w:rFonts w:hint="eastAsia"/>
        </w:rPr>
        <w:t>本文件规定了满水带压作业机器人的产品分类、性能、技术要求、试验方法、检验规则以及标志、包装、运输和贮存的要求。</w:t>
      </w:r>
    </w:p>
    <w:p w14:paraId="514F62F6" w14:textId="77777777" w:rsidR="004661BC" w:rsidRDefault="00A13B86">
      <w:pPr>
        <w:pStyle w:val="afff1"/>
        <w:spacing w:before="312" w:after="312"/>
      </w:pPr>
      <w:bookmarkStart w:id="40" w:name="_Toc26986772"/>
      <w:bookmarkStart w:id="41" w:name="_Toc26718931"/>
      <w:bookmarkStart w:id="42" w:name="_Toc26986531"/>
      <w:bookmarkStart w:id="43" w:name="_Toc116222965"/>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CCE85BB6CFB243F89937E3215C58071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D94643C" w14:textId="77777777" w:rsidR="004661BC" w:rsidRDefault="00A13B86">
          <w:pPr>
            <w:pStyle w:val="afffff4"/>
            <w:spacing w:line="30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D64F13" w14:textId="77777777" w:rsidR="004661BC" w:rsidRDefault="004661BC">
      <w:pPr>
        <w:spacing w:line="240" w:lineRule="auto"/>
        <w:ind w:firstLineChars="200" w:firstLine="420"/>
        <w:rPr>
          <w:rFonts w:ascii="宋体" w:hAnsi="宋体" w:cs="宋体"/>
        </w:rPr>
      </w:pPr>
    </w:p>
    <w:p w14:paraId="68A480B7"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191 包装储运图示标志 </w:t>
      </w:r>
    </w:p>
    <w:p w14:paraId="09EACD37"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2423.1 电工电子产品环境试验 第2部分：试验方法 试验A：低温 </w:t>
      </w:r>
    </w:p>
    <w:p w14:paraId="0FCF7D91"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2423.2 电工电子产品环境试验 第2部分：试验方法 试验B：高温 </w:t>
      </w:r>
    </w:p>
    <w:p w14:paraId="2610DB33" w14:textId="77777777" w:rsidR="004661BC" w:rsidRDefault="00A13B86">
      <w:pPr>
        <w:spacing w:line="300" w:lineRule="auto"/>
        <w:ind w:firstLineChars="200" w:firstLine="420"/>
        <w:rPr>
          <w:rFonts w:ascii="宋体" w:hAnsi="宋体" w:cs="宋体"/>
        </w:rPr>
      </w:pPr>
      <w:r>
        <w:rPr>
          <w:rFonts w:ascii="宋体" w:hAnsi="宋体" w:cs="宋体" w:hint="eastAsia"/>
        </w:rPr>
        <w:t>GB/T 2423.3  电工电子产品环境试验 第2部分：试验方法 试验Cab：恒定湿热试验</w:t>
      </w:r>
    </w:p>
    <w:p w14:paraId="6FB5FDDB" w14:textId="77777777" w:rsidR="004661BC" w:rsidRDefault="00A13B86">
      <w:pPr>
        <w:spacing w:line="300" w:lineRule="auto"/>
        <w:ind w:firstLineChars="200" w:firstLine="420"/>
        <w:rPr>
          <w:rFonts w:ascii="宋体" w:hAnsi="宋体" w:cs="宋体"/>
        </w:rPr>
      </w:pPr>
      <w:r>
        <w:rPr>
          <w:rFonts w:ascii="宋体" w:hAnsi="宋体" w:cs="宋体" w:hint="eastAsia"/>
        </w:rPr>
        <w:t>GB/T 2423.10</w:t>
      </w:r>
      <w:hyperlink r:id="rId17" w:history="1">
        <w:r>
          <w:rPr>
            <w:rFonts w:ascii="宋体" w:hAnsi="宋体" w:cs="宋体" w:hint="eastAsia"/>
          </w:rPr>
          <w:t xml:space="preserve"> 电工电子产品环境试验 第2部分：试验方法 试验Fc：振动（正弦）</w:t>
        </w:r>
      </w:hyperlink>
      <w:r>
        <w:rPr>
          <w:rFonts w:ascii="宋体" w:hAnsi="宋体" w:cs="宋体" w:hint="eastAsia"/>
        </w:rPr>
        <w:t xml:space="preserve"> </w:t>
      </w:r>
    </w:p>
    <w:p w14:paraId="33D89B98"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2423.41 </w:t>
      </w:r>
      <w:hyperlink r:id="rId18" w:history="1">
        <w:r>
          <w:rPr>
            <w:rFonts w:ascii="宋体" w:hAnsi="宋体" w:cs="宋体" w:hint="eastAsia"/>
          </w:rPr>
          <w:t>电工电子产品环境试验 第2部分：试验方法 风压</w:t>
        </w:r>
      </w:hyperlink>
      <w:r>
        <w:rPr>
          <w:rFonts w:ascii="宋体" w:hAnsi="宋体" w:cs="宋体" w:hint="eastAsia"/>
        </w:rPr>
        <w:t xml:space="preserve"> </w:t>
      </w:r>
    </w:p>
    <w:p w14:paraId="17D5D264" w14:textId="77777777" w:rsidR="004661BC" w:rsidRDefault="00A13B86">
      <w:pPr>
        <w:spacing w:line="300" w:lineRule="auto"/>
        <w:ind w:firstLineChars="200" w:firstLine="420"/>
        <w:rPr>
          <w:rFonts w:ascii="宋体" w:hAnsi="宋体" w:cs="宋体"/>
        </w:rPr>
      </w:pPr>
      <w:r>
        <w:rPr>
          <w:rFonts w:ascii="宋体" w:hAnsi="宋体" w:cs="宋体" w:hint="eastAsia"/>
        </w:rPr>
        <w:t>GB/T 3766  液压系统通用技术条件</w:t>
      </w:r>
    </w:p>
    <w:p w14:paraId="00F4F457" w14:textId="77777777" w:rsidR="004661BC" w:rsidRDefault="00A13B86">
      <w:pPr>
        <w:spacing w:line="300" w:lineRule="auto"/>
        <w:ind w:firstLineChars="200" w:firstLine="420"/>
        <w:rPr>
          <w:rFonts w:ascii="宋体" w:hAnsi="宋体" w:cs="宋体"/>
        </w:rPr>
      </w:pPr>
      <w:r>
        <w:rPr>
          <w:rFonts w:ascii="宋体" w:hAnsi="宋体" w:cs="宋体" w:hint="eastAsia"/>
        </w:rPr>
        <w:t>GB/T</w:t>
      </w:r>
      <w:r>
        <w:rPr>
          <w:rFonts w:ascii="宋体" w:hAnsi="宋体" w:cs="宋体"/>
        </w:rPr>
        <w:t xml:space="preserve"> </w:t>
      </w:r>
      <w:r>
        <w:rPr>
          <w:rFonts w:ascii="宋体" w:hAnsi="宋体" w:cs="宋体" w:hint="eastAsia"/>
        </w:rPr>
        <w:t>4208  外壳防护等级（IP代码）</w:t>
      </w:r>
      <w:r>
        <w:rPr>
          <w:rFonts w:ascii="宋体" w:hAnsi="宋体" w:cs="宋体" w:hint="eastAsia"/>
        </w:rPr>
        <w:tab/>
      </w:r>
    </w:p>
    <w:p w14:paraId="504E4EF3" w14:textId="77777777" w:rsidR="004661BC" w:rsidRDefault="00A13B86">
      <w:pPr>
        <w:spacing w:line="300" w:lineRule="auto"/>
        <w:ind w:firstLineChars="200" w:firstLine="420"/>
        <w:rPr>
          <w:rFonts w:ascii="宋体" w:hAnsi="宋体" w:cs="宋体"/>
        </w:rPr>
      </w:pPr>
      <w:r>
        <w:rPr>
          <w:rFonts w:ascii="宋体" w:hAnsi="宋体" w:cs="宋体" w:hint="eastAsia"/>
        </w:rPr>
        <w:t>GB/T 4857.23 包装 运输包装</w:t>
      </w:r>
      <w:proofErr w:type="gramStart"/>
      <w:r>
        <w:rPr>
          <w:rFonts w:ascii="宋体" w:hAnsi="宋体" w:cs="宋体" w:hint="eastAsia"/>
        </w:rPr>
        <w:t>件基本</w:t>
      </w:r>
      <w:proofErr w:type="gramEnd"/>
      <w:r>
        <w:rPr>
          <w:rFonts w:ascii="宋体" w:hAnsi="宋体" w:cs="宋体" w:hint="eastAsia"/>
        </w:rPr>
        <w:t>试验 第23部分：随机振动试验方法</w:t>
      </w:r>
    </w:p>
    <w:p w14:paraId="67379399" w14:textId="77777777" w:rsidR="004661BC" w:rsidRDefault="00A13B86">
      <w:pPr>
        <w:spacing w:line="300" w:lineRule="auto"/>
        <w:ind w:firstLineChars="200" w:firstLine="420"/>
        <w:rPr>
          <w:rFonts w:ascii="宋体" w:hAnsi="宋体" w:cs="宋体"/>
        </w:rPr>
      </w:pPr>
      <w:r>
        <w:rPr>
          <w:rFonts w:ascii="宋体" w:hAnsi="宋体" w:cs="宋体" w:hint="eastAsia"/>
        </w:rPr>
        <w:t>GB/T</w:t>
      </w:r>
      <w:r>
        <w:rPr>
          <w:rFonts w:ascii="宋体" w:hAnsi="宋体" w:cs="宋体"/>
        </w:rPr>
        <w:t xml:space="preserve"> </w:t>
      </w:r>
      <w:r>
        <w:rPr>
          <w:rFonts w:ascii="宋体" w:hAnsi="宋体" w:cs="宋体" w:hint="eastAsia"/>
        </w:rPr>
        <w:t>5226.1</w:t>
      </w:r>
      <w:r>
        <w:rPr>
          <w:rFonts w:ascii="宋体" w:hAnsi="宋体" w:cs="宋体"/>
        </w:rPr>
        <w:t xml:space="preserve"> </w:t>
      </w:r>
      <w:r>
        <w:rPr>
          <w:rFonts w:ascii="宋体" w:hAnsi="宋体" w:cs="宋体" w:hint="eastAsia"/>
        </w:rPr>
        <w:t xml:space="preserve">机械电气安全 机械电气设备 第一部分：通用技术条件 </w:t>
      </w:r>
    </w:p>
    <w:p w14:paraId="5A263949" w14:textId="77777777" w:rsidR="004661BC" w:rsidRDefault="00A13B86">
      <w:pPr>
        <w:spacing w:line="300" w:lineRule="auto"/>
        <w:ind w:firstLineChars="200" w:firstLine="420"/>
        <w:rPr>
          <w:rFonts w:ascii="宋体" w:hAnsi="宋体" w:cs="宋体"/>
        </w:rPr>
      </w:pPr>
      <w:r>
        <w:rPr>
          <w:rFonts w:ascii="宋体" w:hAnsi="宋体" w:cs="宋体" w:hint="eastAsia"/>
        </w:rPr>
        <w:t>GB/T</w:t>
      </w:r>
      <w:r>
        <w:rPr>
          <w:rFonts w:ascii="宋体" w:hAnsi="宋体" w:cs="宋体"/>
        </w:rPr>
        <w:t xml:space="preserve"> </w:t>
      </w:r>
      <w:r>
        <w:rPr>
          <w:rFonts w:ascii="宋体" w:hAnsi="宋体" w:cs="宋体" w:hint="eastAsia"/>
        </w:rPr>
        <w:t xml:space="preserve">10125 人造气氛腐蚀试验 盐雾试验 </w:t>
      </w:r>
    </w:p>
    <w:p w14:paraId="07708428"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13384  </w:t>
      </w:r>
      <w:bookmarkStart w:id="44" w:name="OLE_LINK4"/>
      <w:r>
        <w:rPr>
          <w:rFonts w:ascii="宋体" w:hAnsi="宋体" w:cs="宋体" w:hint="eastAsia"/>
        </w:rPr>
        <w:t xml:space="preserve">机电产品包装通用技术条件 </w:t>
      </w:r>
      <w:bookmarkEnd w:id="44"/>
    </w:p>
    <w:p w14:paraId="028AB5D2" w14:textId="77777777" w:rsidR="004661BC" w:rsidRDefault="00A13B86">
      <w:pPr>
        <w:spacing w:line="300" w:lineRule="auto"/>
        <w:ind w:firstLineChars="200" w:firstLine="420"/>
        <w:rPr>
          <w:rFonts w:ascii="宋体" w:hAnsi="宋体" w:cs="宋体"/>
        </w:rPr>
      </w:pPr>
      <w:r>
        <w:rPr>
          <w:rFonts w:ascii="宋体" w:hAnsi="宋体" w:cs="宋体" w:hint="eastAsia"/>
        </w:rPr>
        <w:t>GB/T 15412  应用电视摄像机云台通用技术条件</w:t>
      </w:r>
    </w:p>
    <w:p w14:paraId="1E6DF11D" w14:textId="77777777" w:rsidR="004661BC" w:rsidRDefault="00A13B86">
      <w:pPr>
        <w:spacing w:line="300" w:lineRule="auto"/>
        <w:ind w:firstLineChars="200" w:firstLine="420"/>
        <w:rPr>
          <w:rFonts w:ascii="宋体" w:hAnsi="宋体" w:cs="宋体"/>
        </w:rPr>
      </w:pPr>
      <w:r>
        <w:rPr>
          <w:rFonts w:ascii="宋体" w:hAnsi="宋体" w:cs="宋体" w:hint="eastAsia"/>
        </w:rPr>
        <w:t>GB/T 16855.1 机械安全  控制系统有关安全部件 第1部分：设计通则</w:t>
      </w:r>
    </w:p>
    <w:p w14:paraId="7AC7A560"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17626.2  电磁兼容 试验和测量技术 </w:t>
      </w:r>
      <w:bookmarkStart w:id="45" w:name="OLE_LINK5"/>
      <w:r>
        <w:rPr>
          <w:rFonts w:ascii="宋体" w:hAnsi="宋体" w:cs="宋体" w:hint="eastAsia"/>
        </w:rPr>
        <w:t>静电放电抗扰度试验</w:t>
      </w:r>
      <w:bookmarkEnd w:id="45"/>
      <w:r>
        <w:rPr>
          <w:rFonts w:ascii="宋体" w:hAnsi="宋体" w:cs="宋体" w:hint="eastAsia"/>
        </w:rPr>
        <w:t xml:space="preserve"> </w:t>
      </w:r>
    </w:p>
    <w:p w14:paraId="58203B6D"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17626.3  电磁兼容 试验和测量技术 </w:t>
      </w:r>
      <w:bookmarkStart w:id="46" w:name="OLE_LINK6"/>
      <w:r>
        <w:rPr>
          <w:rFonts w:ascii="宋体" w:hAnsi="宋体" w:cs="宋体" w:hint="eastAsia"/>
        </w:rPr>
        <w:t>射频电磁场辐射抗扰度试验</w:t>
      </w:r>
      <w:bookmarkEnd w:id="46"/>
      <w:r>
        <w:rPr>
          <w:rFonts w:ascii="宋体" w:hAnsi="宋体" w:cs="宋体" w:hint="eastAsia"/>
        </w:rPr>
        <w:t xml:space="preserve"> </w:t>
      </w:r>
    </w:p>
    <w:p w14:paraId="67949FA2"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17626.8  电磁兼容 试验和测量技术 工频磁场抗扰度试验 </w:t>
      </w:r>
    </w:p>
    <w:p w14:paraId="4BBCFE4A"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GB/T 17626.9 </w:t>
      </w:r>
      <w:r>
        <w:rPr>
          <w:rFonts w:ascii="宋体" w:hAnsi="宋体" w:cs="宋体"/>
        </w:rPr>
        <w:t xml:space="preserve"> </w:t>
      </w:r>
      <w:r>
        <w:rPr>
          <w:rFonts w:ascii="宋体" w:hAnsi="宋体" w:cs="宋体" w:hint="eastAsia"/>
        </w:rPr>
        <w:t xml:space="preserve">电磁兼容 试验和测量技术 脉冲磁场抗扰度试验 </w:t>
      </w:r>
    </w:p>
    <w:p w14:paraId="2C744110" w14:textId="77777777" w:rsidR="004661BC" w:rsidRDefault="00A13B86">
      <w:pPr>
        <w:spacing w:line="300" w:lineRule="auto"/>
        <w:ind w:firstLineChars="200" w:firstLine="420"/>
        <w:rPr>
          <w:rFonts w:ascii="宋体" w:hAnsi="宋体" w:cs="宋体"/>
        </w:rPr>
      </w:pPr>
      <w:r>
        <w:rPr>
          <w:rFonts w:ascii="宋体" w:hAnsi="宋体" w:cs="宋体" w:hint="eastAsia"/>
        </w:rPr>
        <w:t>GB/T 18209.2  机械电气安全 指示 标志和操作 第2部分：标志要求</w:t>
      </w:r>
    </w:p>
    <w:p w14:paraId="02F0D709" w14:textId="77777777" w:rsidR="004661BC" w:rsidRDefault="00A13B86">
      <w:pPr>
        <w:spacing w:line="300" w:lineRule="auto"/>
        <w:ind w:firstLineChars="200" w:firstLine="420"/>
        <w:rPr>
          <w:rFonts w:ascii="宋体" w:hAnsi="宋体" w:cs="宋体"/>
        </w:rPr>
      </w:pPr>
      <w:r>
        <w:rPr>
          <w:rFonts w:ascii="宋体" w:hAnsi="宋体" w:cs="宋体" w:hint="eastAsia"/>
        </w:rPr>
        <w:t>CJJ 6-2009  城镇排水管道维护安全技术规程</w:t>
      </w:r>
    </w:p>
    <w:p w14:paraId="6C762E09" w14:textId="77777777" w:rsidR="004661BC" w:rsidRDefault="00A13B86">
      <w:pPr>
        <w:spacing w:line="300" w:lineRule="auto"/>
        <w:ind w:firstLineChars="200" w:firstLine="420"/>
        <w:rPr>
          <w:rFonts w:ascii="宋体" w:hAnsi="宋体" w:cs="宋体"/>
        </w:rPr>
      </w:pPr>
      <w:r>
        <w:rPr>
          <w:rFonts w:ascii="宋体" w:hAnsi="宋体" w:cs="宋体" w:hint="eastAsia"/>
        </w:rPr>
        <w:t xml:space="preserve">CJJ 181-2012  城镇排水管道检测与评估技术规程 </w:t>
      </w:r>
    </w:p>
    <w:p w14:paraId="0CD11133" w14:textId="77777777" w:rsidR="004661BC" w:rsidRDefault="00A13B86">
      <w:pPr>
        <w:spacing w:line="300" w:lineRule="auto"/>
        <w:ind w:firstLineChars="200" w:firstLine="420"/>
        <w:rPr>
          <w:rFonts w:ascii="宋体" w:hAnsi="宋体" w:cs="宋体"/>
        </w:rPr>
      </w:pPr>
      <w:r>
        <w:rPr>
          <w:rFonts w:ascii="宋体" w:hAnsi="宋体" w:cs="宋体" w:hint="eastAsia"/>
        </w:rPr>
        <w:t>DB31/T 444-2009 排水管道电视和声纳检测评估技术规程</w:t>
      </w:r>
    </w:p>
    <w:p w14:paraId="4FA6ABF3" w14:textId="77777777" w:rsidR="004661BC" w:rsidRDefault="00A13B86">
      <w:pPr>
        <w:pStyle w:val="afff1"/>
        <w:spacing w:before="312" w:after="312"/>
        <w:rPr>
          <w:lang w:val="zh-CN"/>
        </w:rPr>
      </w:pPr>
      <w:bookmarkStart w:id="47" w:name="_Toc116222966"/>
      <w:r>
        <w:rPr>
          <w:rFonts w:hint="eastAsia"/>
          <w:lang w:val="zh-CN"/>
        </w:rPr>
        <w:t>术语和定义</w:t>
      </w:r>
      <w:bookmarkEnd w:id="47"/>
    </w:p>
    <w:bookmarkStart w:id="48" w:name="_Toc26986532" w:displacedByCustomXml="next"/>
    <w:bookmarkEnd w:id="48" w:displacedByCustomXml="next"/>
    <w:sdt>
      <w:sdtPr>
        <w:rPr>
          <w:rFonts w:ascii="Times New Roman" w:hint="eastAsia"/>
        </w:rPr>
        <w:id w:val="-1909835108"/>
        <w:placeholder>
          <w:docPart w:val="CCE85BB6CFB243F89937E3215C58071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81F776C" w14:textId="77777777" w:rsidR="004661BC" w:rsidRDefault="00A13B86">
          <w:pPr>
            <w:pStyle w:val="afffff4"/>
            <w:ind w:firstLine="420"/>
          </w:pPr>
          <w:r>
            <w:rPr>
              <w:rFonts w:ascii="Times New Roman" w:hint="eastAsia"/>
            </w:rPr>
            <w:t>下列术语和定义适用于本文件。</w:t>
          </w:r>
        </w:p>
      </w:sdtContent>
    </w:sdt>
    <w:p w14:paraId="7A354485" w14:textId="77777777" w:rsidR="004661BC" w:rsidRDefault="004661BC">
      <w:pPr>
        <w:pStyle w:val="afff2"/>
        <w:spacing w:before="156" w:after="156"/>
        <w:rPr>
          <w:kern w:val="2"/>
          <w:szCs w:val="32"/>
        </w:rPr>
      </w:pPr>
      <w:bookmarkStart w:id="49" w:name="_Toc114413860"/>
      <w:bookmarkStart w:id="50" w:name="_Toc114413227"/>
      <w:bookmarkStart w:id="51" w:name="_Toc114430698"/>
      <w:bookmarkStart w:id="52" w:name="_Toc116222967"/>
      <w:bookmarkStart w:id="53" w:name="_Toc5224"/>
      <w:bookmarkEnd w:id="49"/>
      <w:bookmarkEnd w:id="50"/>
      <w:bookmarkEnd w:id="51"/>
      <w:bookmarkEnd w:id="52"/>
    </w:p>
    <w:p w14:paraId="68929DCC"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bookmarkStart w:id="54" w:name="_Toc106091187"/>
      <w:bookmarkStart w:id="55" w:name="_Toc590"/>
      <w:bookmarkStart w:id="56" w:name="_Toc112932999"/>
      <w:bookmarkStart w:id="57" w:name="_Toc112932583"/>
      <w:bookmarkEnd w:id="53"/>
      <w:r>
        <w:rPr>
          <w:rFonts w:ascii="黑体" w:hAnsi="黑体" w:cs="宋体" w:hint="eastAsia"/>
          <w:b w:val="0"/>
          <w:bCs w:val="0"/>
          <w:sz w:val="21"/>
          <w:szCs w:val="21"/>
        </w:rPr>
        <w:t>雨污管渠 rainwater and sewage pipes</w:t>
      </w:r>
      <w:bookmarkEnd w:id="54"/>
      <w:bookmarkEnd w:id="55"/>
    </w:p>
    <w:p w14:paraId="5BBC8222" w14:textId="77777777" w:rsidR="004661BC" w:rsidRDefault="00A13B86">
      <w:pPr>
        <w:pStyle w:val="afffd"/>
      </w:pPr>
      <w:bookmarkStart w:id="58" w:name="_Toc106091188"/>
      <w:r>
        <w:rPr>
          <w:rFonts w:hint="eastAsia"/>
        </w:rPr>
        <w:t>收集、输送和排除雨水和各种污水的管渠的总称。</w:t>
      </w:r>
    </w:p>
    <w:p w14:paraId="69D94930" w14:textId="77777777" w:rsidR="004661BC" w:rsidRDefault="004661BC">
      <w:pPr>
        <w:pStyle w:val="afff2"/>
        <w:spacing w:before="156" w:after="156"/>
        <w:rPr>
          <w:kern w:val="2"/>
          <w:szCs w:val="32"/>
        </w:rPr>
      </w:pPr>
      <w:bookmarkStart w:id="59" w:name="_Toc116222968"/>
      <w:bookmarkEnd w:id="59"/>
    </w:p>
    <w:p w14:paraId="4FD9936C"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满水 full water</w:t>
      </w:r>
    </w:p>
    <w:p w14:paraId="68F98008" w14:textId="77777777" w:rsidR="004661BC" w:rsidRDefault="00A13B86">
      <w:pPr>
        <w:pStyle w:val="afffd"/>
      </w:pPr>
      <w:r>
        <w:rPr>
          <w:rFonts w:hint="eastAsia"/>
        </w:rPr>
        <w:t>在设计流量下，污水在管道中的水深</w:t>
      </w:r>
      <w:r>
        <w:rPr>
          <w:rFonts w:hint="eastAsia"/>
        </w:rPr>
        <w:t>h</w:t>
      </w:r>
      <w:r>
        <w:rPr>
          <w:rFonts w:hint="eastAsia"/>
        </w:rPr>
        <w:t>和管道直径</w:t>
      </w:r>
      <w:r>
        <w:rPr>
          <w:rFonts w:hint="eastAsia"/>
        </w:rPr>
        <w:t>D</w:t>
      </w:r>
      <w:r>
        <w:rPr>
          <w:rFonts w:hint="eastAsia"/>
        </w:rPr>
        <w:t>的比值称为设计充满度，当</w:t>
      </w:r>
      <w:r>
        <w:rPr>
          <w:rFonts w:hint="eastAsia"/>
        </w:rPr>
        <w:t>h/D=1</w:t>
      </w:r>
      <w:r>
        <w:rPr>
          <w:rFonts w:hint="eastAsia"/>
        </w:rPr>
        <w:t>时称为满水，也称满流。</w:t>
      </w:r>
      <w:bookmarkEnd w:id="58"/>
    </w:p>
    <w:p w14:paraId="46B19F07" w14:textId="77777777" w:rsidR="004661BC" w:rsidRDefault="004661BC">
      <w:pPr>
        <w:pStyle w:val="afff2"/>
        <w:spacing w:before="156" w:after="156"/>
        <w:rPr>
          <w:rFonts w:ascii="宋体" w:eastAsia="宋体" w:hAnsi="宋体" w:cs="宋体"/>
          <w:szCs w:val="21"/>
        </w:rPr>
      </w:pPr>
      <w:bookmarkStart w:id="60" w:name="_Toc114430699"/>
      <w:bookmarkStart w:id="61" w:name="_Toc116222969"/>
      <w:bookmarkStart w:id="62" w:name="_Toc10442"/>
      <w:bookmarkStart w:id="63" w:name="_Toc106091189"/>
      <w:bookmarkEnd w:id="60"/>
      <w:bookmarkEnd w:id="61"/>
    </w:p>
    <w:p w14:paraId="272EAD81"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管渠满水带压作业机器人 Operating robot for rainwater and sewage pipes under full water and pressure condition</w:t>
      </w:r>
      <w:bookmarkEnd w:id="62"/>
      <w:bookmarkEnd w:id="63"/>
    </w:p>
    <w:p w14:paraId="44C2FF29" w14:textId="77777777" w:rsidR="004661BC" w:rsidRDefault="00A13B86">
      <w:pPr>
        <w:pStyle w:val="afffff4"/>
        <w:spacing w:line="300" w:lineRule="auto"/>
        <w:ind w:firstLine="420"/>
      </w:pPr>
      <w:r>
        <w:rPr>
          <w:rFonts w:hint="eastAsia"/>
        </w:rPr>
        <w:t xml:space="preserve">由电池作为电源或液压作为动力源或由动力通讯线缆提供电能的移动载体、通信设备、检测与数据采集设备和功能作业模块等组成，用于雨污管渠满水带压作业的移动巡检装置。 </w:t>
      </w:r>
    </w:p>
    <w:p w14:paraId="07C3A4CF" w14:textId="77777777" w:rsidR="004661BC" w:rsidRDefault="004661BC">
      <w:pPr>
        <w:pStyle w:val="afff2"/>
        <w:spacing w:before="156" w:after="156"/>
        <w:rPr>
          <w:rFonts w:ascii="宋体" w:eastAsia="宋体" w:hAnsi="宋体" w:cs="宋体"/>
          <w:szCs w:val="21"/>
        </w:rPr>
      </w:pPr>
      <w:bookmarkStart w:id="64" w:name="_Toc114430700"/>
      <w:bookmarkStart w:id="65" w:name="_Toc116222970"/>
      <w:bookmarkStart w:id="66" w:name="_Toc106091190"/>
      <w:bookmarkStart w:id="67" w:name="_Toc3851"/>
      <w:bookmarkEnd w:id="64"/>
      <w:bookmarkEnd w:id="65"/>
    </w:p>
    <w:p w14:paraId="779655AA"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满水带压作业机器人系统 Operating robot system for rainwater and sewage pipes under full water and pressure condition</w:t>
      </w:r>
      <w:bookmarkEnd w:id="66"/>
      <w:bookmarkEnd w:id="67"/>
      <w:r>
        <w:rPr>
          <w:rFonts w:ascii="黑体" w:hAnsi="黑体" w:cs="宋体" w:hint="eastAsia"/>
          <w:b w:val="0"/>
          <w:bCs w:val="0"/>
          <w:sz w:val="21"/>
          <w:szCs w:val="21"/>
        </w:rPr>
        <w:t xml:space="preserve"> </w:t>
      </w:r>
    </w:p>
    <w:p w14:paraId="5D614B00" w14:textId="77777777" w:rsidR="004661BC" w:rsidRDefault="00A13B86">
      <w:pPr>
        <w:pStyle w:val="afffff4"/>
        <w:spacing w:line="300" w:lineRule="auto"/>
        <w:ind w:firstLine="420"/>
      </w:pPr>
      <w:r>
        <w:rPr>
          <w:rFonts w:hint="eastAsia"/>
        </w:rPr>
        <w:t>由管渠满水带压作业机器人本体、地面动力与通讯装置、地面监控基站和巡检数据管理系统几部分组成。必要时配置机器人下井装置、井口及井底导向装置和远程集控后台，能够通过自主或遥控模式进行雨污管渠满水带压作业的系统。</w:t>
      </w:r>
    </w:p>
    <w:p w14:paraId="78871CBB" w14:textId="77777777" w:rsidR="004661BC" w:rsidRDefault="004661BC">
      <w:pPr>
        <w:pStyle w:val="afff2"/>
        <w:spacing w:before="156" w:after="156"/>
        <w:rPr>
          <w:rFonts w:ascii="宋体" w:eastAsia="宋体" w:hAnsi="宋体" w:cs="宋体"/>
          <w:szCs w:val="21"/>
        </w:rPr>
      </w:pPr>
      <w:bookmarkStart w:id="68" w:name="_Toc114430701"/>
      <w:bookmarkStart w:id="69" w:name="_Toc116222971"/>
      <w:bookmarkStart w:id="70" w:name="_Toc106091191"/>
      <w:bookmarkStart w:id="71" w:name="_Toc21341"/>
      <w:bookmarkEnd w:id="68"/>
      <w:bookmarkEnd w:id="69"/>
    </w:p>
    <w:p w14:paraId="72663B0D"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地面动力与通讯装置Ground power and communication device</w:t>
      </w:r>
      <w:bookmarkEnd w:id="70"/>
      <w:bookmarkEnd w:id="71"/>
    </w:p>
    <w:p w14:paraId="56F44B25" w14:textId="77777777" w:rsidR="004661BC" w:rsidRDefault="00A13B86">
      <w:pPr>
        <w:pStyle w:val="afffff4"/>
        <w:spacing w:line="300" w:lineRule="auto"/>
        <w:ind w:firstLine="420"/>
      </w:pPr>
      <w:r>
        <w:rPr>
          <w:rFonts w:hint="eastAsia"/>
        </w:rPr>
        <w:t>由电池、计米器、通信模块、动力通讯线缆、液压管路、牵引绳、线缆卷筒和便携移动平台车等组成，通过动力通讯线缆与机器人连接，为机器人提供电源和通信的装置。</w:t>
      </w:r>
    </w:p>
    <w:p w14:paraId="74F3BA28" w14:textId="77777777" w:rsidR="004661BC" w:rsidRDefault="004661BC">
      <w:pPr>
        <w:pStyle w:val="afff2"/>
        <w:spacing w:before="156" w:after="156"/>
        <w:rPr>
          <w:rFonts w:ascii="宋体" w:eastAsia="宋体" w:hAnsi="宋体" w:cs="宋体"/>
          <w:szCs w:val="21"/>
        </w:rPr>
      </w:pPr>
      <w:bookmarkStart w:id="72" w:name="_Toc114430702"/>
      <w:bookmarkStart w:id="73" w:name="_Toc116222972"/>
      <w:bookmarkStart w:id="74" w:name="_Toc106091192"/>
      <w:bookmarkStart w:id="75" w:name="_Toc21652"/>
      <w:bookmarkEnd w:id="72"/>
      <w:bookmarkEnd w:id="73"/>
    </w:p>
    <w:p w14:paraId="45398A11"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地面监控基站 Ground monitoring base station</w:t>
      </w:r>
      <w:bookmarkEnd w:id="74"/>
      <w:bookmarkEnd w:id="75"/>
    </w:p>
    <w:p w14:paraId="4B7279A1" w14:textId="77777777" w:rsidR="004661BC" w:rsidRDefault="00A13B86">
      <w:pPr>
        <w:pStyle w:val="afffff4"/>
        <w:spacing w:line="300" w:lineRule="auto"/>
        <w:ind w:firstLine="420"/>
      </w:pPr>
      <w:r>
        <w:rPr>
          <w:rFonts w:hint="eastAsia"/>
        </w:rPr>
        <w:t>由计算机/服务器、通信设备、便携式机器人操控设备、机器人工程控制软件/机器人控制APP、数据分析软件和数据库等组成，在地面监控和操控管渠内的机器人作业，同时实现与远程集控后台之间实时交互通讯。</w:t>
      </w:r>
    </w:p>
    <w:p w14:paraId="01B0EBF6" w14:textId="77777777" w:rsidR="004661BC" w:rsidRDefault="004661BC">
      <w:pPr>
        <w:pStyle w:val="afff2"/>
        <w:spacing w:before="156" w:after="156"/>
        <w:rPr>
          <w:rFonts w:ascii="宋体" w:eastAsia="宋体" w:hAnsi="宋体" w:cs="宋体"/>
          <w:szCs w:val="21"/>
        </w:rPr>
      </w:pPr>
      <w:bookmarkStart w:id="76" w:name="_Toc114430703"/>
      <w:bookmarkStart w:id="77" w:name="_Toc116222973"/>
      <w:bookmarkStart w:id="78" w:name="_Toc3096"/>
      <w:bookmarkStart w:id="79" w:name="_Toc106091193"/>
      <w:bookmarkEnd w:id="76"/>
      <w:bookmarkEnd w:id="77"/>
    </w:p>
    <w:p w14:paraId="7B58E101"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巡检数据管理系统Patrol data management system</w:t>
      </w:r>
      <w:bookmarkEnd w:id="78"/>
      <w:bookmarkEnd w:id="79"/>
    </w:p>
    <w:p w14:paraId="1BBCDCC1" w14:textId="77777777" w:rsidR="004661BC" w:rsidRDefault="00A13B86">
      <w:pPr>
        <w:pStyle w:val="afffff4"/>
        <w:spacing w:line="300" w:lineRule="auto"/>
        <w:ind w:firstLine="420"/>
      </w:pPr>
      <w:r>
        <w:rPr>
          <w:rFonts w:hint="eastAsia"/>
        </w:rPr>
        <w:t>用于管渠满水带压作业机器人采集到的雨污管渠巡检数据的保存、管理、查询的系统。</w:t>
      </w:r>
    </w:p>
    <w:p w14:paraId="376D8632" w14:textId="77777777" w:rsidR="004661BC" w:rsidRDefault="004661BC">
      <w:pPr>
        <w:pStyle w:val="afff2"/>
        <w:spacing w:before="156" w:after="156"/>
        <w:rPr>
          <w:rFonts w:ascii="宋体" w:eastAsia="宋体" w:hAnsi="宋体" w:cs="宋体"/>
          <w:szCs w:val="21"/>
        </w:rPr>
      </w:pPr>
      <w:bookmarkStart w:id="80" w:name="_Toc114430704"/>
      <w:bookmarkStart w:id="81" w:name="_Toc116222974"/>
      <w:bookmarkStart w:id="82" w:name="_Toc774"/>
      <w:bookmarkStart w:id="83" w:name="_Toc106091194"/>
      <w:bookmarkEnd w:id="80"/>
      <w:bookmarkEnd w:id="81"/>
    </w:p>
    <w:p w14:paraId="7FC1FAD6"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远程集控后台Remote centralized control background</w:t>
      </w:r>
      <w:bookmarkEnd w:id="82"/>
      <w:bookmarkEnd w:id="83"/>
    </w:p>
    <w:p w14:paraId="4FC0D94E" w14:textId="77777777" w:rsidR="004661BC" w:rsidRDefault="00A13B86">
      <w:pPr>
        <w:pStyle w:val="afffff4"/>
        <w:spacing w:line="300" w:lineRule="auto"/>
        <w:ind w:firstLine="420"/>
      </w:pPr>
      <w:r>
        <w:rPr>
          <w:rFonts w:hint="eastAsia"/>
        </w:rPr>
        <w:t>用于集中监控、管理多个输电线路机器人巡检系统的计算机系统。</w:t>
      </w:r>
    </w:p>
    <w:p w14:paraId="345D5F07" w14:textId="77777777" w:rsidR="004661BC" w:rsidRDefault="004661BC">
      <w:pPr>
        <w:pStyle w:val="afff2"/>
        <w:spacing w:before="156" w:after="156"/>
        <w:rPr>
          <w:rFonts w:ascii="宋体" w:eastAsia="宋体" w:hAnsi="宋体" w:cs="宋体"/>
          <w:szCs w:val="21"/>
        </w:rPr>
      </w:pPr>
      <w:bookmarkStart w:id="84" w:name="_Toc114430705"/>
      <w:bookmarkStart w:id="85" w:name="_Toc116222975"/>
      <w:bookmarkStart w:id="86" w:name="_Toc6394"/>
      <w:bookmarkStart w:id="87" w:name="_Toc106091195"/>
      <w:bookmarkEnd w:id="84"/>
      <w:bookmarkEnd w:id="85"/>
    </w:p>
    <w:p w14:paraId="7D135346"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自主作业Autonomous operation</w:t>
      </w:r>
      <w:bookmarkEnd w:id="86"/>
      <w:bookmarkEnd w:id="87"/>
    </w:p>
    <w:p w14:paraId="696EAC6C" w14:textId="77777777" w:rsidR="004661BC" w:rsidRDefault="00A13B86">
      <w:pPr>
        <w:pStyle w:val="afffff4"/>
        <w:spacing w:line="300" w:lineRule="auto"/>
        <w:ind w:firstLine="420"/>
      </w:pPr>
      <w:r>
        <w:rPr>
          <w:rFonts w:hint="eastAsia"/>
        </w:rPr>
        <w:t>无操作人员干预，机器人按预先规划任务进行作业。</w:t>
      </w:r>
    </w:p>
    <w:p w14:paraId="55D99F26" w14:textId="77777777" w:rsidR="004661BC" w:rsidRDefault="004661BC">
      <w:pPr>
        <w:pStyle w:val="afff2"/>
        <w:spacing w:before="156" w:after="156"/>
        <w:rPr>
          <w:rFonts w:ascii="宋体" w:eastAsia="宋体" w:hAnsi="宋体" w:cs="宋体"/>
          <w:szCs w:val="21"/>
        </w:rPr>
      </w:pPr>
      <w:bookmarkStart w:id="88" w:name="_Toc114430706"/>
      <w:bookmarkStart w:id="89" w:name="_Toc116222976"/>
      <w:bookmarkStart w:id="90" w:name="_Toc11603"/>
      <w:bookmarkStart w:id="91" w:name="_Toc106091196"/>
      <w:bookmarkEnd w:id="88"/>
      <w:bookmarkEnd w:id="89"/>
    </w:p>
    <w:p w14:paraId="18BB4E92"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遥控作业Remote operation</w:t>
      </w:r>
      <w:bookmarkEnd w:id="90"/>
      <w:bookmarkEnd w:id="91"/>
    </w:p>
    <w:p w14:paraId="64C201BE" w14:textId="77777777" w:rsidR="004661BC" w:rsidRDefault="00A13B86">
      <w:pPr>
        <w:pStyle w:val="afffff4"/>
        <w:spacing w:line="300" w:lineRule="auto"/>
        <w:ind w:firstLine="420"/>
      </w:pPr>
      <w:r>
        <w:rPr>
          <w:rFonts w:hint="eastAsia"/>
        </w:rPr>
        <w:t>操作人员通过地面监控基站操控机器人进行作业。</w:t>
      </w:r>
    </w:p>
    <w:p w14:paraId="01C9B38A" w14:textId="77777777" w:rsidR="004661BC" w:rsidRDefault="004661BC">
      <w:pPr>
        <w:pStyle w:val="afff2"/>
        <w:spacing w:before="156" w:after="156"/>
        <w:rPr>
          <w:rFonts w:ascii="宋体" w:eastAsia="宋体" w:hAnsi="宋体" w:cs="宋体"/>
          <w:szCs w:val="21"/>
        </w:rPr>
      </w:pPr>
      <w:bookmarkStart w:id="92" w:name="_Toc114430707"/>
      <w:bookmarkStart w:id="93" w:name="_Toc116222977"/>
      <w:bookmarkStart w:id="94" w:name="_Toc106091197"/>
      <w:bookmarkStart w:id="95" w:name="_Toc23132"/>
      <w:bookmarkEnd w:id="92"/>
      <w:bookmarkEnd w:id="93"/>
    </w:p>
    <w:p w14:paraId="31F95C9F"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作业过程实时通信Real time communication during operation</w:t>
      </w:r>
      <w:bookmarkEnd w:id="94"/>
      <w:bookmarkEnd w:id="95"/>
    </w:p>
    <w:p w14:paraId="46630F0A" w14:textId="77777777" w:rsidR="004661BC" w:rsidRDefault="00A13B86">
      <w:pPr>
        <w:pStyle w:val="afffff4"/>
        <w:spacing w:line="300" w:lineRule="auto"/>
        <w:ind w:firstLine="420"/>
      </w:pPr>
      <w:r>
        <w:rPr>
          <w:rFonts w:hint="eastAsia"/>
        </w:rPr>
        <w:t>机器人在巡检作业时与地面监控基站等保持实时通信。</w:t>
      </w:r>
    </w:p>
    <w:p w14:paraId="6144C3DA" w14:textId="77777777" w:rsidR="004661BC" w:rsidRDefault="004661BC">
      <w:pPr>
        <w:pStyle w:val="afff2"/>
        <w:spacing w:before="156" w:after="156"/>
        <w:rPr>
          <w:rFonts w:ascii="宋体" w:eastAsia="宋体" w:hAnsi="宋体" w:cs="宋体"/>
          <w:szCs w:val="21"/>
        </w:rPr>
      </w:pPr>
      <w:bookmarkStart w:id="96" w:name="_Toc114430708"/>
      <w:bookmarkStart w:id="97" w:name="_Toc116222978"/>
      <w:bookmarkStart w:id="98" w:name="_Toc106091198"/>
      <w:bookmarkStart w:id="99" w:name="_Toc3825"/>
      <w:bookmarkEnd w:id="96"/>
      <w:bookmarkEnd w:id="97"/>
    </w:p>
    <w:p w14:paraId="261A7E81"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机器人下井装置Robot downhole device</w:t>
      </w:r>
      <w:bookmarkEnd w:id="98"/>
      <w:bookmarkEnd w:id="99"/>
    </w:p>
    <w:p w14:paraId="6173DB73" w14:textId="77777777" w:rsidR="004661BC" w:rsidRDefault="00A13B86">
      <w:pPr>
        <w:pStyle w:val="afffff4"/>
        <w:spacing w:line="300" w:lineRule="auto"/>
        <w:ind w:firstLine="420"/>
      </w:pPr>
      <w:r>
        <w:rPr>
          <w:rFonts w:hint="eastAsia"/>
        </w:rPr>
        <w:t>用于将机器人从地面下放至待作业管</w:t>
      </w:r>
      <w:proofErr w:type="gramStart"/>
      <w:r>
        <w:rPr>
          <w:rFonts w:hint="eastAsia"/>
        </w:rPr>
        <w:t>渠内部</w:t>
      </w:r>
      <w:proofErr w:type="gramEnd"/>
      <w:r>
        <w:rPr>
          <w:rFonts w:hint="eastAsia"/>
        </w:rPr>
        <w:t>的装置。</w:t>
      </w:r>
    </w:p>
    <w:p w14:paraId="34B6BAA5" w14:textId="77777777" w:rsidR="004661BC" w:rsidRDefault="004661BC">
      <w:pPr>
        <w:pStyle w:val="afff2"/>
        <w:spacing w:before="156" w:after="156"/>
        <w:rPr>
          <w:rFonts w:ascii="宋体" w:eastAsia="宋体" w:hAnsi="宋体" w:cs="宋体"/>
          <w:szCs w:val="21"/>
        </w:rPr>
      </w:pPr>
      <w:bookmarkStart w:id="100" w:name="_Toc114430709"/>
      <w:bookmarkStart w:id="101" w:name="_Toc116222979"/>
      <w:bookmarkStart w:id="102" w:name="_Toc4182"/>
      <w:bookmarkStart w:id="103" w:name="_Toc106091199"/>
      <w:bookmarkEnd w:id="100"/>
      <w:bookmarkEnd w:id="101"/>
    </w:p>
    <w:p w14:paraId="61232D0C" w14:textId="77777777" w:rsidR="004661BC" w:rsidRDefault="00A13B86">
      <w:pPr>
        <w:pStyle w:val="22"/>
        <w:keepNext w:val="0"/>
        <w:keepLines w:val="0"/>
        <w:widowControl/>
        <w:kinsoku w:val="0"/>
        <w:autoSpaceDE w:val="0"/>
        <w:autoSpaceDN w:val="0"/>
        <w:snapToGrid w:val="0"/>
        <w:spacing w:before="0" w:after="0" w:line="240" w:lineRule="auto"/>
        <w:ind w:firstLineChars="200" w:firstLine="420"/>
        <w:jc w:val="left"/>
        <w:textAlignment w:val="baseline"/>
        <w:rPr>
          <w:rFonts w:ascii="黑体" w:hAnsi="黑体" w:cs="宋体"/>
          <w:b w:val="0"/>
          <w:bCs w:val="0"/>
          <w:sz w:val="21"/>
          <w:szCs w:val="21"/>
        </w:rPr>
      </w:pPr>
      <w:r>
        <w:rPr>
          <w:rFonts w:ascii="黑体" w:hAnsi="黑体" w:cs="宋体" w:hint="eastAsia"/>
          <w:b w:val="0"/>
          <w:bCs w:val="0"/>
          <w:sz w:val="21"/>
          <w:szCs w:val="21"/>
        </w:rPr>
        <w:t>井口及井底导向装置Wellhead and bottom hole guiding device</w:t>
      </w:r>
      <w:bookmarkEnd w:id="102"/>
      <w:bookmarkEnd w:id="103"/>
    </w:p>
    <w:p w14:paraId="1D840EC9" w14:textId="77777777" w:rsidR="004661BC" w:rsidRDefault="00A13B86">
      <w:pPr>
        <w:pStyle w:val="afffff4"/>
        <w:spacing w:line="300" w:lineRule="auto"/>
        <w:ind w:firstLine="420"/>
      </w:pPr>
      <w:r>
        <w:rPr>
          <w:rFonts w:hint="eastAsia"/>
        </w:rPr>
        <w:t>用于导向和保护机器人的动力通讯线缆、液压管、牵引绳等装置。</w:t>
      </w:r>
      <w:bookmarkEnd w:id="56"/>
      <w:bookmarkEnd w:id="57"/>
    </w:p>
    <w:p w14:paraId="6E37FE4C" w14:textId="77777777" w:rsidR="004661BC" w:rsidRDefault="00A13B86">
      <w:pPr>
        <w:pStyle w:val="afff1"/>
        <w:spacing w:before="312" w:after="312"/>
      </w:pPr>
      <w:bookmarkStart w:id="104" w:name="_Toc30764"/>
      <w:bookmarkStart w:id="105" w:name="_Toc479717959"/>
      <w:bookmarkStart w:id="106" w:name="_Toc22721"/>
      <w:bookmarkStart w:id="107" w:name="_Toc106091200"/>
      <w:bookmarkStart w:id="108" w:name="_Toc116222980"/>
      <w:r>
        <w:rPr>
          <w:rFonts w:hint="eastAsia"/>
          <w:lang w:val="zh-CN"/>
        </w:rPr>
        <w:t>机器人分类及型号</w:t>
      </w:r>
      <w:bookmarkEnd w:id="104"/>
      <w:bookmarkEnd w:id="105"/>
      <w:bookmarkEnd w:id="106"/>
      <w:bookmarkEnd w:id="107"/>
      <w:bookmarkEnd w:id="108"/>
    </w:p>
    <w:p w14:paraId="75239C2C" w14:textId="77777777" w:rsidR="004661BC" w:rsidRDefault="00A13B86">
      <w:pPr>
        <w:pStyle w:val="afff2"/>
        <w:spacing w:before="156" w:after="156"/>
        <w:rPr>
          <w:lang w:val="zh-CN"/>
        </w:rPr>
      </w:pPr>
      <w:bookmarkStart w:id="109" w:name="_Toc106091201"/>
      <w:bookmarkStart w:id="110" w:name="_Toc24650"/>
      <w:bookmarkStart w:id="111" w:name="_Toc116222981"/>
      <w:r>
        <w:rPr>
          <w:rFonts w:hint="eastAsia"/>
          <w:lang w:val="zh-CN"/>
        </w:rPr>
        <w:t>机器人分类</w:t>
      </w:r>
      <w:bookmarkEnd w:id="109"/>
      <w:bookmarkEnd w:id="110"/>
      <w:bookmarkEnd w:id="111"/>
    </w:p>
    <w:p w14:paraId="722B39D8" w14:textId="77777777" w:rsidR="004661BC" w:rsidRDefault="00A13B86" w:rsidP="00C92D5D">
      <w:pPr>
        <w:pStyle w:val="affffffc"/>
        <w:spacing w:before="156" w:after="156"/>
        <w:rPr>
          <w:rFonts w:hAnsi="黑体" w:cs="宋体"/>
          <w:bCs/>
          <w:szCs w:val="21"/>
        </w:rPr>
      </w:pPr>
      <w:r>
        <w:rPr>
          <w:rFonts w:hAnsi="黑体" w:cs="宋体" w:hint="eastAsia"/>
          <w:bCs/>
          <w:szCs w:val="21"/>
        </w:rPr>
        <w:t>4</w:t>
      </w:r>
      <w:r>
        <w:rPr>
          <w:rFonts w:hAnsi="黑体" w:cs="宋体"/>
          <w:bCs/>
          <w:szCs w:val="21"/>
        </w:rPr>
        <w:t xml:space="preserve">.1.1 </w:t>
      </w:r>
      <w:r>
        <w:rPr>
          <w:rFonts w:hAnsi="黑体" w:cs="宋体" w:hint="eastAsia"/>
          <w:bCs/>
          <w:szCs w:val="21"/>
        </w:rPr>
        <w:t>根据机器人的作业内容和目的，机器人可分为满水带压检测机器人和满水带</w:t>
      </w:r>
      <w:proofErr w:type="gramStart"/>
      <w:r>
        <w:rPr>
          <w:rFonts w:hAnsi="黑体" w:cs="宋体" w:hint="eastAsia"/>
          <w:bCs/>
          <w:szCs w:val="21"/>
        </w:rPr>
        <w:t>压治理作业</w:t>
      </w:r>
      <w:proofErr w:type="gramEnd"/>
      <w:r>
        <w:rPr>
          <w:rFonts w:hAnsi="黑体" w:cs="宋体" w:hint="eastAsia"/>
          <w:bCs/>
          <w:szCs w:val="21"/>
        </w:rPr>
        <w:t>机器人。</w:t>
      </w:r>
    </w:p>
    <w:p w14:paraId="7F570907" w14:textId="77777777" w:rsidR="004661BC" w:rsidRDefault="00A13B86">
      <w:pPr>
        <w:spacing w:line="300" w:lineRule="auto"/>
        <w:ind w:firstLineChars="400" w:firstLine="840"/>
        <w:rPr>
          <w:rFonts w:ascii="宋体" w:hAnsi="宋体" w:cs="宋体"/>
        </w:rPr>
      </w:pPr>
      <w:r>
        <w:rPr>
          <w:rFonts w:ascii="宋体" w:hAnsi="宋体" w:cs="宋体" w:hint="eastAsia"/>
        </w:rPr>
        <w:t>满水带压检测机器人包括：</w:t>
      </w:r>
    </w:p>
    <w:p w14:paraId="49025198" w14:textId="77777777" w:rsidR="004661BC" w:rsidRDefault="00A13B86">
      <w:pPr>
        <w:widowControl/>
        <w:kinsoku w:val="0"/>
        <w:autoSpaceDE w:val="0"/>
        <w:autoSpaceDN w:val="0"/>
        <w:snapToGrid w:val="0"/>
        <w:spacing w:line="300" w:lineRule="auto"/>
        <w:ind w:left="420" w:firstLineChars="200" w:firstLine="420"/>
        <w:jc w:val="left"/>
        <w:textAlignment w:val="baseline"/>
        <w:rPr>
          <w:rFonts w:ascii="宋体" w:hAnsi="宋体" w:cs="宋体"/>
        </w:rPr>
      </w:pPr>
      <w:r>
        <w:rPr>
          <w:rFonts w:ascii="宋体" w:hAnsi="宋体" w:cs="宋体" w:hint="eastAsia"/>
        </w:rPr>
        <w:t>1） 常规巡检机器人，用于常规工况条件下的管道状态数据巡检和数据采集；</w:t>
      </w:r>
    </w:p>
    <w:p w14:paraId="79011E64" w14:textId="77777777" w:rsidR="004661BC" w:rsidRDefault="00A13B86">
      <w:pPr>
        <w:widowControl/>
        <w:kinsoku w:val="0"/>
        <w:autoSpaceDE w:val="0"/>
        <w:autoSpaceDN w:val="0"/>
        <w:snapToGrid w:val="0"/>
        <w:spacing w:line="300" w:lineRule="auto"/>
        <w:ind w:left="420" w:firstLineChars="200" w:firstLine="420"/>
        <w:jc w:val="left"/>
        <w:textAlignment w:val="baseline"/>
        <w:rPr>
          <w:rFonts w:ascii="宋体" w:hAnsi="宋体" w:cs="宋体"/>
        </w:rPr>
      </w:pPr>
      <w:r>
        <w:rPr>
          <w:rFonts w:ascii="宋体" w:hAnsi="宋体" w:cs="宋体"/>
        </w:rPr>
        <w:t>2</w:t>
      </w:r>
      <w:r>
        <w:rPr>
          <w:rFonts w:ascii="宋体" w:hAnsi="宋体" w:cs="宋体" w:hint="eastAsia"/>
        </w:rPr>
        <w:t xml:space="preserve">） </w:t>
      </w:r>
      <w:proofErr w:type="gramStart"/>
      <w:r>
        <w:rPr>
          <w:rFonts w:ascii="宋体" w:hAnsi="宋体" w:cs="宋体" w:hint="eastAsia"/>
        </w:rPr>
        <w:t>全环境</w:t>
      </w:r>
      <w:proofErr w:type="gramEnd"/>
      <w:r>
        <w:rPr>
          <w:rFonts w:ascii="宋体" w:hAnsi="宋体" w:cs="宋体" w:hint="eastAsia"/>
        </w:rPr>
        <w:t>巡查机器人，用于各种管道环境下的管道状态巡检和数据采集；</w:t>
      </w:r>
    </w:p>
    <w:p w14:paraId="3AF7CAEE" w14:textId="77777777" w:rsidR="004661BC" w:rsidRDefault="00A13B86">
      <w:pPr>
        <w:widowControl/>
        <w:kinsoku w:val="0"/>
        <w:autoSpaceDE w:val="0"/>
        <w:autoSpaceDN w:val="0"/>
        <w:snapToGrid w:val="0"/>
        <w:spacing w:line="300" w:lineRule="auto"/>
        <w:ind w:left="420" w:firstLineChars="200" w:firstLine="420"/>
        <w:jc w:val="left"/>
        <w:textAlignment w:val="baseline"/>
        <w:rPr>
          <w:rFonts w:ascii="宋体" w:hAnsi="宋体" w:cs="宋体"/>
        </w:rPr>
      </w:pPr>
      <w:r>
        <w:rPr>
          <w:rFonts w:ascii="宋体" w:hAnsi="宋体" w:cs="宋体"/>
        </w:rPr>
        <w:t>3</w:t>
      </w:r>
      <w:r>
        <w:rPr>
          <w:rFonts w:ascii="宋体" w:hAnsi="宋体" w:cs="宋体" w:hint="eastAsia"/>
        </w:rPr>
        <w:t xml:space="preserve">） </w:t>
      </w:r>
      <w:proofErr w:type="gramStart"/>
      <w:r>
        <w:rPr>
          <w:rFonts w:ascii="宋体" w:hAnsi="宋体" w:cs="宋体" w:hint="eastAsia"/>
        </w:rPr>
        <w:t>侦查机</w:t>
      </w:r>
      <w:proofErr w:type="gramEnd"/>
      <w:r>
        <w:rPr>
          <w:rFonts w:ascii="宋体" w:hAnsi="宋体" w:cs="宋体" w:hint="eastAsia"/>
        </w:rPr>
        <w:t>器人，用于管道环境的检测。</w:t>
      </w:r>
    </w:p>
    <w:p w14:paraId="4F30D5D1" w14:textId="77777777" w:rsidR="004661BC" w:rsidRDefault="00A13B86">
      <w:pPr>
        <w:spacing w:line="300" w:lineRule="auto"/>
        <w:ind w:firstLineChars="400" w:firstLine="840"/>
        <w:rPr>
          <w:rFonts w:ascii="宋体" w:hAnsi="宋体" w:cs="宋体"/>
        </w:rPr>
      </w:pPr>
      <w:r>
        <w:rPr>
          <w:rFonts w:ascii="宋体" w:hAnsi="宋体" w:cs="宋体" w:hint="eastAsia"/>
        </w:rPr>
        <w:t>满水带</w:t>
      </w:r>
      <w:proofErr w:type="gramStart"/>
      <w:r>
        <w:rPr>
          <w:rFonts w:ascii="宋体" w:hAnsi="宋体" w:cs="宋体" w:hint="eastAsia"/>
        </w:rPr>
        <w:t>压治理作业</w:t>
      </w:r>
      <w:proofErr w:type="gramEnd"/>
      <w:r>
        <w:rPr>
          <w:rFonts w:ascii="宋体" w:hAnsi="宋体" w:cs="宋体" w:hint="eastAsia"/>
        </w:rPr>
        <w:t>机器人包括：</w:t>
      </w:r>
    </w:p>
    <w:p w14:paraId="1F878619" w14:textId="77777777" w:rsidR="004661BC" w:rsidRDefault="00A13B86">
      <w:pPr>
        <w:widowControl/>
        <w:kinsoku w:val="0"/>
        <w:autoSpaceDE w:val="0"/>
        <w:autoSpaceDN w:val="0"/>
        <w:snapToGrid w:val="0"/>
        <w:spacing w:line="300" w:lineRule="auto"/>
        <w:ind w:left="425" w:firstLineChars="200" w:firstLine="420"/>
        <w:jc w:val="left"/>
        <w:textAlignment w:val="baseline"/>
        <w:rPr>
          <w:rFonts w:ascii="宋体" w:hAnsi="宋体" w:cs="宋体"/>
        </w:rPr>
      </w:pPr>
      <w:r>
        <w:rPr>
          <w:rFonts w:ascii="宋体" w:hAnsi="宋体" w:cs="宋体" w:hint="eastAsia"/>
        </w:rPr>
        <w:t>1） 清淤机器人，用于管道淤泥堆积物的清除；</w:t>
      </w:r>
    </w:p>
    <w:p w14:paraId="2D303863" w14:textId="77777777" w:rsidR="004661BC" w:rsidRDefault="00A13B86">
      <w:pPr>
        <w:widowControl/>
        <w:kinsoku w:val="0"/>
        <w:autoSpaceDE w:val="0"/>
        <w:autoSpaceDN w:val="0"/>
        <w:snapToGrid w:val="0"/>
        <w:spacing w:line="300" w:lineRule="auto"/>
        <w:ind w:left="425" w:firstLineChars="200" w:firstLine="420"/>
        <w:jc w:val="left"/>
        <w:textAlignment w:val="baseline"/>
        <w:rPr>
          <w:rFonts w:ascii="宋体" w:hAnsi="宋体" w:cs="宋体"/>
        </w:rPr>
      </w:pPr>
      <w:r>
        <w:rPr>
          <w:rFonts w:ascii="宋体" w:hAnsi="宋体" w:cs="宋体"/>
        </w:rPr>
        <w:t>2</w:t>
      </w:r>
      <w:r>
        <w:rPr>
          <w:rFonts w:ascii="宋体" w:hAnsi="宋体" w:cs="宋体" w:hint="eastAsia"/>
        </w:rPr>
        <w:t>） 修补机器人，用于管道漏点的修补；</w:t>
      </w:r>
    </w:p>
    <w:p w14:paraId="2DEFF67F" w14:textId="77777777" w:rsidR="004661BC" w:rsidRDefault="00A13B86">
      <w:pPr>
        <w:widowControl/>
        <w:kinsoku w:val="0"/>
        <w:autoSpaceDE w:val="0"/>
        <w:autoSpaceDN w:val="0"/>
        <w:snapToGrid w:val="0"/>
        <w:spacing w:line="300" w:lineRule="auto"/>
        <w:ind w:left="425" w:firstLineChars="200" w:firstLine="420"/>
        <w:jc w:val="left"/>
        <w:textAlignment w:val="baseline"/>
        <w:rPr>
          <w:rFonts w:ascii="宋体" w:hAnsi="宋体" w:cs="宋体"/>
        </w:rPr>
      </w:pPr>
      <w:r>
        <w:rPr>
          <w:rFonts w:ascii="宋体" w:hAnsi="宋体" w:cs="宋体"/>
        </w:rPr>
        <w:t>3</w:t>
      </w:r>
      <w:r>
        <w:rPr>
          <w:rFonts w:ascii="宋体" w:hAnsi="宋体" w:cs="宋体" w:hint="eastAsia"/>
        </w:rPr>
        <w:t>） 螺旋机器人，用于管道堵塞打通；</w:t>
      </w:r>
    </w:p>
    <w:p w14:paraId="69D03961" w14:textId="77777777" w:rsidR="004661BC" w:rsidRDefault="00A13B86">
      <w:pPr>
        <w:widowControl/>
        <w:kinsoku w:val="0"/>
        <w:autoSpaceDE w:val="0"/>
        <w:autoSpaceDN w:val="0"/>
        <w:snapToGrid w:val="0"/>
        <w:spacing w:line="300" w:lineRule="auto"/>
        <w:ind w:left="425" w:firstLineChars="200" w:firstLine="420"/>
        <w:jc w:val="left"/>
        <w:textAlignment w:val="baseline"/>
        <w:rPr>
          <w:rFonts w:ascii="宋体" w:hAnsi="宋体" w:cs="宋体"/>
        </w:rPr>
      </w:pPr>
      <w:r>
        <w:rPr>
          <w:rFonts w:ascii="宋体" w:hAnsi="宋体" w:cs="宋体"/>
        </w:rPr>
        <w:t>4</w:t>
      </w:r>
      <w:r>
        <w:rPr>
          <w:rFonts w:ascii="宋体" w:hAnsi="宋体" w:cs="宋体" w:hint="eastAsia"/>
        </w:rPr>
        <w:t>） 清障机器人，用于管道内部固体障碍物的清除。</w:t>
      </w:r>
    </w:p>
    <w:p w14:paraId="743636DF" w14:textId="77777777" w:rsidR="004661BC" w:rsidRDefault="00A13B86" w:rsidP="00C92D5D">
      <w:pPr>
        <w:pStyle w:val="affffffc"/>
        <w:spacing w:before="156" w:after="156"/>
        <w:rPr>
          <w:rFonts w:hAnsi="黑体" w:cs="宋体"/>
          <w:bCs/>
          <w:szCs w:val="21"/>
        </w:rPr>
      </w:pPr>
      <w:r>
        <w:rPr>
          <w:rFonts w:hAnsi="黑体" w:cs="宋体"/>
          <w:bCs/>
          <w:szCs w:val="21"/>
        </w:rPr>
        <w:t xml:space="preserve">4.1.2 </w:t>
      </w:r>
      <w:r>
        <w:rPr>
          <w:rFonts w:hAnsi="黑体" w:cs="宋体" w:hint="eastAsia"/>
          <w:bCs/>
          <w:szCs w:val="21"/>
        </w:rPr>
        <w:t>根据机器人用于管渠的截面尺寸进行分类，即根据管渠的直径大小确定的机器人的尺寸参数。</w:t>
      </w:r>
    </w:p>
    <w:p w14:paraId="5EE3F3C8" w14:textId="77777777" w:rsidR="004661BC" w:rsidRDefault="00A13B86">
      <w:pPr>
        <w:pStyle w:val="afff2"/>
        <w:spacing w:before="156" w:after="156"/>
        <w:rPr>
          <w:lang w:val="zh-CN"/>
        </w:rPr>
      </w:pPr>
      <w:bookmarkStart w:id="112" w:name="_Toc24062"/>
      <w:bookmarkStart w:id="113" w:name="_Toc106091202"/>
      <w:bookmarkStart w:id="114" w:name="_Toc116222982"/>
      <w:r>
        <w:rPr>
          <w:rFonts w:hint="eastAsia"/>
          <w:lang w:val="zh-CN"/>
        </w:rPr>
        <w:t>型号</w:t>
      </w:r>
      <w:bookmarkEnd w:id="112"/>
      <w:bookmarkEnd w:id="113"/>
      <w:bookmarkEnd w:id="114"/>
    </w:p>
    <w:p w14:paraId="6A0C39B6" w14:textId="77777777" w:rsidR="004661BC" w:rsidRDefault="00A13B86">
      <w:pPr>
        <w:spacing w:line="300" w:lineRule="auto"/>
        <w:ind w:firstLineChars="200" w:firstLine="420"/>
        <w:rPr>
          <w:rFonts w:ascii="宋体" w:hAnsi="宋体" w:cs="宋体"/>
        </w:rPr>
      </w:pPr>
      <w:r>
        <w:rPr>
          <w:rFonts w:ascii="宋体" w:hAnsi="宋体" w:cs="宋体" w:hint="eastAsia"/>
        </w:rPr>
        <w:t>型号由产品的型式代号、类别及管渠截面尺寸组成。机器人的型式代号用SYJ表示。</w:t>
      </w:r>
    </w:p>
    <w:p w14:paraId="720EF732" w14:textId="77777777" w:rsidR="004661BC" w:rsidRDefault="00A13B86">
      <w:pPr>
        <w:spacing w:line="300" w:lineRule="auto"/>
        <w:ind w:firstLineChars="200" w:firstLine="420"/>
        <w:rPr>
          <w:rFonts w:ascii="宋体" w:hAnsi="宋体" w:cs="宋体"/>
        </w:rPr>
      </w:pPr>
      <w:r>
        <w:rPr>
          <w:rFonts w:ascii="宋体" w:hAnsi="宋体" w:cs="宋体" w:hint="eastAsia"/>
        </w:rPr>
        <w:t>表示方法：</w:t>
      </w:r>
    </w:p>
    <w:p w14:paraId="0AA59F3E" w14:textId="77777777" w:rsidR="004661BC" w:rsidRDefault="00A13B86">
      <w:pPr>
        <w:spacing w:line="240" w:lineRule="auto"/>
        <w:ind w:firstLineChars="400" w:firstLine="840"/>
        <w:rPr>
          <w:rFonts w:ascii="宋体" w:hAnsi="宋体" w:cs="宋体"/>
        </w:rPr>
      </w:pPr>
      <w:r>
        <w:rPr>
          <w:rFonts w:ascii="宋体" w:hAnsi="宋体" w:cs="宋体" w:hint="eastAsia"/>
        </w:rPr>
        <w:lastRenderedPageBreak/>
        <w:t>SYJ ∕ □  ——  □</w:t>
      </w:r>
    </w:p>
    <w:p w14:paraId="0EDAC845" w14:textId="77777777" w:rsidR="004661BC" w:rsidRDefault="00A13B86">
      <w:pPr>
        <w:spacing w:line="240" w:lineRule="auto"/>
        <w:ind w:firstLineChars="400" w:firstLine="840"/>
        <w:rPr>
          <w:rFonts w:ascii="宋体" w:hAnsi="宋体" w:cs="宋体"/>
        </w:rPr>
      </w:pPr>
      <w:r>
        <w:rPr>
          <w:rFonts w:ascii="宋体" w:hAnsi="宋体" w:cs="宋体" w:hint="eastAsia"/>
          <w:noProof/>
        </w:rPr>
        <mc:AlternateContent>
          <mc:Choice Requires="wps">
            <w:drawing>
              <wp:anchor distT="0" distB="0" distL="114300" distR="114300" simplePos="0" relativeHeight="251663360" behindDoc="0" locked="0" layoutInCell="1" allowOverlap="1" wp14:anchorId="5675CD19" wp14:editId="004A1C91">
                <wp:simplePos x="0" y="0"/>
                <wp:positionH relativeFrom="column">
                  <wp:posOffset>1733550</wp:posOffset>
                </wp:positionH>
                <wp:positionV relativeFrom="paragraph">
                  <wp:posOffset>38735</wp:posOffset>
                </wp:positionV>
                <wp:extent cx="635" cy="259080"/>
                <wp:effectExtent l="0" t="0" r="37465" b="26670"/>
                <wp:wrapNone/>
                <wp:docPr id="4" name="直接连接符 4"/>
                <wp:cNvGraphicFramePr/>
                <a:graphic xmlns:a="http://schemas.openxmlformats.org/drawingml/2006/main">
                  <a:graphicData uri="http://schemas.microsoft.com/office/word/2010/wordprocessingShape">
                    <wps:wsp>
                      <wps:cNvCnPr/>
                      <wps:spPr>
                        <a:xfrm flipH="1">
                          <a:off x="0" y="0"/>
                          <a:ext cx="635" cy="2590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flip:x;margin-left:136.5pt;margin-top:3.05pt;height:20.4pt;width:0.05pt;z-index:251663360;mso-width-relative:page;mso-height-relative:page;" filled="f" stroked="t" coordsize="21600,21600" o:gfxdata="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rkKEtYAAAAIAQAADwAAAAAAAAABACAAAAAiAAAAZHJzL2Rvd25yZXYueG1sUEsB&#10;AhQAFAAAAAgAh07iQJxXdBf3AQAA4wMAAA4AAAAAAAAAAQAgAAAAJQEAAGRycy9lMm9Eb2MueG1s&#10;UEsFBgAAAAAGAAYAWQEAAI4FAAAAAA==&#10;">
                <v:fill on="f" focussize="0,0"/>
                <v:stroke color="#000000" joinstyle="round"/>
                <v:imagedata o:title=""/>
                <o:lock v:ext="edit" aspectratio="f"/>
              </v:line>
            </w:pict>
          </mc:Fallback>
        </mc:AlternateContent>
      </w:r>
      <w:r>
        <w:rPr>
          <w:rFonts w:ascii="宋体" w:hAnsi="宋体" w:cs="宋体" w:hint="eastAsia"/>
          <w:noProof/>
        </w:rPr>
        <mc:AlternateContent>
          <mc:Choice Requires="wps">
            <w:drawing>
              <wp:anchor distT="0" distB="0" distL="114300" distR="114300" simplePos="0" relativeHeight="251667456" behindDoc="0" locked="0" layoutInCell="1" allowOverlap="1" wp14:anchorId="36368A0B" wp14:editId="655A97A5">
                <wp:simplePos x="0" y="0"/>
                <wp:positionH relativeFrom="column">
                  <wp:posOffset>1075055</wp:posOffset>
                </wp:positionH>
                <wp:positionV relativeFrom="paragraph">
                  <wp:posOffset>44450</wp:posOffset>
                </wp:positionV>
                <wp:extent cx="635" cy="489585"/>
                <wp:effectExtent l="0" t="0" r="37465" b="24765"/>
                <wp:wrapNone/>
                <wp:docPr id="3" name="直接连接符 3"/>
                <wp:cNvGraphicFramePr/>
                <a:graphic xmlns:a="http://schemas.openxmlformats.org/drawingml/2006/main">
                  <a:graphicData uri="http://schemas.microsoft.com/office/word/2010/wordprocessingShape">
                    <wps:wsp>
                      <wps:cNvCnPr/>
                      <wps:spPr>
                        <a:xfrm flipH="1">
                          <a:off x="0" y="0"/>
                          <a:ext cx="635" cy="4895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flip:x;margin-left:84.65pt;margin-top:3.5pt;height:38.55pt;width:0.05pt;z-index:251667456;mso-width-relative:page;mso-height-relative:page;" filled="f" stroked="t" coordsize="21600,21600" o:gfxdata="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6jZ4dYAAAAIAQAADwAAAAAAAAABACAAAAAiAAAAZHJzL2Rvd25yZXYueG1sUEsBAhQA&#10;FAAAAAgAh07iQPooZpH0AQAA4wMAAA4AAAAAAAAAAQAgAAAAJQEAAGRycy9lMm9Eb2MueG1sUEsF&#10;BgAAAAAGAAYAWQEAAIsFAAAAAA==&#10;">
                <v:fill on="f" focussize="0,0"/>
                <v:stroke color="#000000" joinstyle="round"/>
                <v:imagedata o:title=""/>
                <o:lock v:ext="edit" aspectratio="f"/>
              </v:line>
            </w:pict>
          </mc:Fallback>
        </mc:AlternateContent>
      </w:r>
      <w:r>
        <w:rPr>
          <w:rFonts w:ascii="宋体" w:hAnsi="宋体" w:cs="宋体" w:hint="eastAsia"/>
          <w:noProof/>
        </w:rPr>
        <mc:AlternateContent>
          <mc:Choice Requires="wps">
            <w:drawing>
              <wp:anchor distT="0" distB="0" distL="114300" distR="114300" simplePos="0" relativeHeight="251662336" behindDoc="0" locked="0" layoutInCell="1" allowOverlap="1" wp14:anchorId="5F788063" wp14:editId="2CE241F0">
                <wp:simplePos x="0" y="0"/>
                <wp:positionH relativeFrom="column">
                  <wp:posOffset>685800</wp:posOffset>
                </wp:positionH>
                <wp:positionV relativeFrom="paragraph">
                  <wp:posOffset>44450</wp:posOffset>
                </wp:positionV>
                <wp:extent cx="635" cy="702945"/>
                <wp:effectExtent l="4445" t="0" r="13970" b="1905"/>
                <wp:wrapNone/>
                <wp:docPr id="23" name="直接连接符 23"/>
                <wp:cNvGraphicFramePr/>
                <a:graphic xmlns:a="http://schemas.openxmlformats.org/drawingml/2006/main">
                  <a:graphicData uri="http://schemas.microsoft.com/office/word/2010/wordprocessingShape">
                    <wps:wsp>
                      <wps:cNvCnPr/>
                      <wps:spPr>
                        <a:xfrm flipV="1">
                          <a:off x="0" y="0"/>
                          <a:ext cx="635" cy="7029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flip:y;margin-left:54pt;margin-top:3.5pt;height:55.35pt;width:0.05pt;z-index:251662336;mso-width-relative:page;mso-height-relative:page;" filled="f" stroked="t" coordsize="21600,21600" o:gfxdata="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4W6bWAAAACQEAAA8AAAAAAAAAAQAgAAAAIgAAAGRycy9kb3ducmV2LnhtbFBLAQIU&#10;ABQAAAAIAIdO4kAW0el59QEAAOUDAAAOAAAAAAAAAAEAIAAAACUBAABkcnMvZTJvRG9jLnhtbFBL&#10;BQYAAAAABgAGAFkBAACMBQAAAAA=&#10;">
                <v:fill on="f" focussize="0,0"/>
                <v:stroke color="#000000" joinstyle="round"/>
                <v:imagedata o:title=""/>
                <o:lock v:ext="edit" aspectratio="f"/>
              </v:line>
            </w:pict>
          </mc:Fallback>
        </mc:AlternateContent>
      </w:r>
    </w:p>
    <w:p w14:paraId="7A41C220" w14:textId="77777777" w:rsidR="004661BC" w:rsidRDefault="00A13B86">
      <w:pPr>
        <w:spacing w:line="240" w:lineRule="auto"/>
        <w:ind w:firstLineChars="200" w:firstLine="420"/>
        <w:rPr>
          <w:rFonts w:ascii="宋体" w:hAnsi="宋体" w:cs="宋体"/>
        </w:rPr>
      </w:pPr>
      <w:r>
        <w:rPr>
          <w:rFonts w:ascii="宋体" w:hAnsi="宋体" w:cs="宋体" w:hint="eastAsia"/>
          <w:noProof/>
        </w:rPr>
        <mc:AlternateContent>
          <mc:Choice Requires="wps">
            <w:drawing>
              <wp:anchor distT="0" distB="0" distL="114300" distR="114300" simplePos="0" relativeHeight="251664384" behindDoc="0" locked="0" layoutInCell="1" allowOverlap="1" wp14:anchorId="7F086435" wp14:editId="7FF94527">
                <wp:simplePos x="0" y="0"/>
                <wp:positionH relativeFrom="column">
                  <wp:posOffset>1733550</wp:posOffset>
                </wp:positionH>
                <wp:positionV relativeFrom="paragraph">
                  <wp:posOffset>96520</wp:posOffset>
                </wp:positionV>
                <wp:extent cx="450850" cy="2540"/>
                <wp:effectExtent l="0" t="0" r="25400" b="35560"/>
                <wp:wrapNone/>
                <wp:docPr id="24" name="直接连接符 24"/>
                <wp:cNvGraphicFramePr/>
                <a:graphic xmlns:a="http://schemas.openxmlformats.org/drawingml/2006/main">
                  <a:graphicData uri="http://schemas.microsoft.com/office/word/2010/wordprocessingShape">
                    <wps:wsp>
                      <wps:cNvCnPr/>
                      <wps:spPr>
                        <a:xfrm flipV="1">
                          <a:off x="0" y="0"/>
                          <a:ext cx="450850" cy="2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flip:y;margin-left:136.5pt;margin-top:7.6pt;height:0.2pt;width:35.5pt;z-index:251664384;mso-width-relative:page;mso-height-relative:page;" filled="f" stroked="t" coordsize="21600,21600" o:gfxdata="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28nHWAAAACQEAAA8AAAAAAAAAAQAgAAAAIgAAAGRycy9kb3ducmV2LnhtbFBL&#10;AQIUABQAAAAIAIdO4kAF4Pse+AEAAOY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hint="eastAsia"/>
        </w:rPr>
        <w:t xml:space="preserve">                           </w:t>
      </w:r>
      <w:r>
        <w:rPr>
          <w:rFonts w:ascii="宋体" w:hAnsi="宋体" w:cs="宋体"/>
        </w:rPr>
        <w:t xml:space="preserve">    </w:t>
      </w:r>
      <w:r>
        <w:rPr>
          <w:rFonts w:ascii="宋体" w:hAnsi="宋体" w:cs="宋体" w:hint="eastAsia"/>
        </w:rPr>
        <w:t>管渠标称尺寸：管道直径/箱涵（明渠）宽度</w:t>
      </w:r>
    </w:p>
    <w:p w14:paraId="47C13545" w14:textId="77777777" w:rsidR="004661BC" w:rsidRDefault="00A13B86">
      <w:pPr>
        <w:spacing w:line="240" w:lineRule="auto"/>
        <w:ind w:firstLineChars="200" w:firstLine="420"/>
        <w:rPr>
          <w:rFonts w:ascii="宋体" w:hAnsi="宋体" w:cs="宋体"/>
        </w:rPr>
      </w:pPr>
      <w:r>
        <w:rPr>
          <w:rFonts w:ascii="宋体" w:hAnsi="宋体" w:cs="宋体" w:hint="eastAsia"/>
          <w:noProof/>
        </w:rPr>
        <mc:AlternateContent>
          <mc:Choice Requires="wps">
            <w:drawing>
              <wp:anchor distT="0" distB="0" distL="114300" distR="114300" simplePos="0" relativeHeight="251665408" behindDoc="0" locked="0" layoutInCell="1" allowOverlap="1" wp14:anchorId="18DEEBC5" wp14:editId="3B07AF1F">
                <wp:simplePos x="0" y="0"/>
                <wp:positionH relativeFrom="column">
                  <wp:posOffset>1065530</wp:posOffset>
                </wp:positionH>
                <wp:positionV relativeFrom="paragraph">
                  <wp:posOffset>137795</wp:posOffset>
                </wp:positionV>
                <wp:extent cx="1145540" cy="5080"/>
                <wp:effectExtent l="0" t="0" r="35560" b="33020"/>
                <wp:wrapNone/>
                <wp:docPr id="7" name="直接连接符 7"/>
                <wp:cNvGraphicFramePr/>
                <a:graphic xmlns:a="http://schemas.openxmlformats.org/drawingml/2006/main">
                  <a:graphicData uri="http://schemas.microsoft.com/office/word/2010/wordprocessingShape">
                    <wps:wsp>
                      <wps:cNvCnPr/>
                      <wps:spPr>
                        <a:xfrm flipV="1">
                          <a:off x="0" y="0"/>
                          <a:ext cx="1145540" cy="50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flip:y;margin-left:83.9pt;margin-top:10.85pt;height:0.4pt;width:90.2pt;z-index:251665408;mso-width-relative:page;mso-height-relative:page;" filled="f" stroked="t" coordsize="21600,21600" o:gfxdata="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8y8vdcAAAAJAQAADwAAAAAAAAABACAAAAAiAAAAZHJzL2Rvd25yZXYueG1s&#10;UEsBAhQAFAAAAAgAh07iQIu1wfr5AQAA5QMAAA4AAAAAAAAAAQAgAAAAJgEAAGRycy9lMm9Eb2Mu&#10;eG1sUEsFBgAAAAAGAAYAWQEAAJEFAAAAAA==&#10;">
                <v:fill on="f" focussize="0,0"/>
                <v:stroke color="#000000" joinstyle="round"/>
                <v:imagedata o:title=""/>
                <o:lock v:ext="edit" aspectratio="f"/>
              </v:line>
            </w:pict>
          </mc:Fallback>
        </mc:AlternateContent>
      </w:r>
      <w:r>
        <w:rPr>
          <w:rFonts w:ascii="宋体" w:hAnsi="宋体" w:cs="宋体" w:hint="eastAsia"/>
        </w:rPr>
        <w:t xml:space="preserve">                           </w:t>
      </w:r>
      <w:r>
        <w:rPr>
          <w:rFonts w:ascii="宋体" w:hAnsi="宋体" w:cs="宋体"/>
        </w:rPr>
        <w:t xml:space="preserve">    </w:t>
      </w:r>
      <w:r>
        <w:rPr>
          <w:rFonts w:ascii="宋体" w:hAnsi="宋体" w:cs="宋体" w:hint="eastAsia"/>
        </w:rPr>
        <w:t>类别代号（JC-检测，ZL-治理）</w:t>
      </w:r>
    </w:p>
    <w:p w14:paraId="5A25646B" w14:textId="77777777" w:rsidR="004661BC" w:rsidRDefault="00A13B86">
      <w:pPr>
        <w:spacing w:line="240" w:lineRule="auto"/>
        <w:ind w:firstLineChars="200" w:firstLine="420"/>
        <w:rPr>
          <w:rFonts w:ascii="宋体" w:hAnsi="宋体" w:cs="宋体"/>
        </w:rPr>
      </w:pPr>
      <w:r>
        <w:rPr>
          <w:rFonts w:ascii="宋体" w:hAnsi="宋体" w:cs="宋体" w:hint="eastAsia"/>
          <w:noProof/>
        </w:rPr>
        <mc:AlternateContent>
          <mc:Choice Requires="wps">
            <w:drawing>
              <wp:anchor distT="0" distB="0" distL="114300" distR="114300" simplePos="0" relativeHeight="251666432" behindDoc="0" locked="0" layoutInCell="1" allowOverlap="1" wp14:anchorId="30D607D6" wp14:editId="1DF772D6">
                <wp:simplePos x="0" y="0"/>
                <wp:positionH relativeFrom="column">
                  <wp:posOffset>685800</wp:posOffset>
                </wp:positionH>
                <wp:positionV relativeFrom="paragraph">
                  <wp:posOffset>153035</wp:posOffset>
                </wp:positionV>
                <wp:extent cx="1600200"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160020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54pt;margin-top:12.05pt;height:0.1pt;width:126pt;z-index:251666432;mso-width-relative:page;mso-height-relative:page;" filled="f" stroked="t" coordsize="21600,21600" o:gfxdata="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KkzY1gAAAAkBAAAPAAAAAAAAAAEAIAAAACIAAABkcnMvZG93bnJldi54bWxQSwECFAAUAAAA&#10;CACHTuJAapFqFvABAADbAwAADgAAAAAAAAABACAAAAAlAQAAZHJzL2Uyb0RvYy54bWxQSwUGAAAA&#10;AAYABgBZAQAAhwUAAAAA&#10;">
                <v:fill on="f" focussize="0,0"/>
                <v:stroke color="#000000" joinstyle="round"/>
                <v:imagedata o:title=""/>
                <o:lock v:ext="edit" aspectratio="f"/>
              </v:line>
            </w:pict>
          </mc:Fallback>
        </mc:AlternateContent>
      </w:r>
      <w:r>
        <w:rPr>
          <w:rFonts w:ascii="宋体" w:hAnsi="宋体" w:cs="宋体" w:hint="eastAsia"/>
        </w:rPr>
        <w:t xml:space="preserve">                               型式代号（代号根据</w:t>
      </w:r>
      <w:proofErr w:type="gramStart"/>
      <w:r>
        <w:rPr>
          <w:rFonts w:ascii="宋体" w:hAnsi="宋体" w:cs="宋体" w:hint="eastAsia"/>
        </w:rPr>
        <w:t>“</w:t>
      </w:r>
      <w:proofErr w:type="gramEnd"/>
      <w:r>
        <w:rPr>
          <w:rFonts w:ascii="宋体" w:hAnsi="宋体" w:cs="宋体" w:hint="eastAsia"/>
        </w:rPr>
        <w:t>水“”压</w:t>
      </w:r>
      <w:proofErr w:type="gramStart"/>
      <w:r>
        <w:rPr>
          <w:rFonts w:ascii="宋体" w:hAnsi="宋体" w:cs="宋体" w:hint="eastAsia"/>
        </w:rPr>
        <w:t>”</w:t>
      </w:r>
      <w:proofErr w:type="gramEnd"/>
      <w:r>
        <w:rPr>
          <w:rFonts w:ascii="宋体" w:hAnsi="宋体" w:cs="宋体" w:hint="eastAsia"/>
        </w:rPr>
        <w:t>的汉语拼音首字母编写）</w:t>
      </w:r>
    </w:p>
    <w:p w14:paraId="678A3A3B" w14:textId="77777777" w:rsidR="004661BC" w:rsidRDefault="004661BC">
      <w:pPr>
        <w:spacing w:line="300" w:lineRule="auto"/>
        <w:ind w:firstLineChars="200" w:firstLine="420"/>
        <w:rPr>
          <w:rFonts w:ascii="宋体" w:hAnsi="宋体" w:cs="宋体"/>
        </w:rPr>
      </w:pPr>
    </w:p>
    <w:p w14:paraId="3CE8CFB6" w14:textId="77777777" w:rsidR="004661BC" w:rsidRDefault="00A13B86">
      <w:pPr>
        <w:spacing w:line="300" w:lineRule="auto"/>
        <w:ind w:firstLineChars="200" w:firstLine="420"/>
        <w:rPr>
          <w:rFonts w:ascii="宋体" w:hAnsi="宋体" w:cs="宋体"/>
        </w:rPr>
      </w:pPr>
      <w:r>
        <w:rPr>
          <w:rFonts w:ascii="宋体" w:hAnsi="宋体" w:cs="宋体" w:hint="eastAsia"/>
        </w:rPr>
        <w:t>示例：</w:t>
      </w:r>
    </w:p>
    <w:p w14:paraId="4A7550A2" w14:textId="77777777" w:rsidR="004661BC" w:rsidRDefault="00A13B86">
      <w:pPr>
        <w:spacing w:line="300" w:lineRule="auto"/>
        <w:ind w:firstLineChars="200" w:firstLine="420"/>
        <w:rPr>
          <w:rFonts w:ascii="宋体" w:hAnsi="宋体" w:cs="宋体"/>
        </w:rPr>
      </w:pPr>
      <w:r>
        <w:rPr>
          <w:rFonts w:ascii="宋体" w:hAnsi="宋体" w:cs="宋体" w:hint="eastAsia"/>
        </w:rPr>
        <w:t>满水带压作业机器人类别为检测式，管道标称尺寸：DN600</w:t>
      </w:r>
    </w:p>
    <w:p w14:paraId="11A336B0" w14:textId="77777777" w:rsidR="004661BC" w:rsidRDefault="00A13B86">
      <w:pPr>
        <w:spacing w:line="300" w:lineRule="auto"/>
        <w:ind w:firstLineChars="200" w:firstLine="420"/>
      </w:pPr>
      <w:r>
        <w:rPr>
          <w:rFonts w:ascii="宋体" w:hAnsi="宋体" w:cs="宋体" w:hint="eastAsia"/>
        </w:rPr>
        <w:t>型号表示为：SYJ/JC—600</w:t>
      </w:r>
    </w:p>
    <w:p w14:paraId="3D75BDA1" w14:textId="77777777" w:rsidR="004661BC" w:rsidRDefault="00A13B86">
      <w:pPr>
        <w:pStyle w:val="afff1"/>
        <w:spacing w:before="312" w:after="312"/>
        <w:rPr>
          <w:lang w:val="zh-CN"/>
        </w:rPr>
      </w:pPr>
      <w:bookmarkStart w:id="115" w:name="_Toc116222983"/>
      <w:bookmarkStart w:id="116" w:name="_Toc112933023"/>
      <w:r>
        <w:rPr>
          <w:rFonts w:hint="eastAsia"/>
          <w:lang w:val="zh-CN"/>
        </w:rPr>
        <w:t>要求</w:t>
      </w:r>
      <w:bookmarkEnd w:id="115"/>
    </w:p>
    <w:p w14:paraId="68F88C19" w14:textId="77777777" w:rsidR="004661BC" w:rsidRDefault="00A13B86">
      <w:pPr>
        <w:pStyle w:val="afff2"/>
        <w:spacing w:before="156" w:after="156"/>
        <w:rPr>
          <w:lang w:val="zh-CN"/>
        </w:rPr>
      </w:pPr>
      <w:bookmarkStart w:id="117" w:name="_Toc12687"/>
      <w:bookmarkStart w:id="118" w:name="_Toc106091204"/>
      <w:bookmarkStart w:id="119" w:name="_Toc116222984"/>
      <w:bookmarkEnd w:id="116"/>
      <w:r>
        <w:rPr>
          <w:rFonts w:hint="eastAsia"/>
          <w:lang w:val="zh-CN"/>
        </w:rPr>
        <w:t>系统功能</w:t>
      </w:r>
      <w:bookmarkEnd w:id="117"/>
      <w:bookmarkEnd w:id="118"/>
      <w:r>
        <w:rPr>
          <w:rFonts w:hint="eastAsia"/>
          <w:lang w:val="zh-CN"/>
        </w:rPr>
        <w:t>要求</w:t>
      </w:r>
      <w:bookmarkEnd w:id="119"/>
    </w:p>
    <w:p w14:paraId="22238748" w14:textId="77777777" w:rsidR="004661BC" w:rsidRDefault="00A13B86">
      <w:pPr>
        <w:pStyle w:val="afffffffffffe"/>
        <w:numPr>
          <w:ilvl w:val="0"/>
          <w:numId w:val="33"/>
        </w:numPr>
        <w:spacing w:line="300" w:lineRule="auto"/>
        <w:ind w:left="902" w:firstLineChars="0"/>
        <w:rPr>
          <w:rFonts w:ascii="宋体" w:hAnsi="宋体"/>
          <w:sz w:val="21"/>
        </w:rPr>
      </w:pPr>
      <w:r>
        <w:rPr>
          <w:rFonts w:ascii="宋体" w:hAnsi="宋体" w:hint="eastAsia"/>
          <w:sz w:val="21"/>
        </w:rPr>
        <w:t>应具有自主作业和遥控作业模式，机器人按预先规划任务对指定管渠段进行施工作业；</w:t>
      </w:r>
    </w:p>
    <w:p w14:paraId="480993B9" w14:textId="77777777" w:rsidR="004661BC" w:rsidRDefault="00A13B86">
      <w:pPr>
        <w:pStyle w:val="afffffffffffe"/>
        <w:numPr>
          <w:ilvl w:val="0"/>
          <w:numId w:val="33"/>
        </w:numPr>
        <w:spacing w:line="300" w:lineRule="auto"/>
        <w:ind w:left="902" w:firstLineChars="0"/>
        <w:rPr>
          <w:rFonts w:ascii="宋体" w:hAnsi="宋体"/>
          <w:sz w:val="21"/>
        </w:rPr>
      </w:pPr>
      <w:r>
        <w:rPr>
          <w:rFonts w:ascii="宋体" w:hAnsi="宋体" w:hint="eastAsia"/>
          <w:sz w:val="21"/>
        </w:rPr>
        <w:t>应具备测控数据双向传输和实时图像远传功能；</w:t>
      </w:r>
    </w:p>
    <w:p w14:paraId="3274ED62" w14:textId="77777777" w:rsidR="004661BC" w:rsidRDefault="00A13B86">
      <w:pPr>
        <w:pStyle w:val="afffffffffffe"/>
        <w:numPr>
          <w:ilvl w:val="0"/>
          <w:numId w:val="33"/>
        </w:numPr>
        <w:spacing w:line="300" w:lineRule="auto"/>
        <w:ind w:left="902" w:firstLineChars="0"/>
        <w:rPr>
          <w:rFonts w:ascii="宋体" w:hAnsi="宋体"/>
          <w:sz w:val="21"/>
        </w:rPr>
      </w:pPr>
      <w:r>
        <w:rPr>
          <w:rFonts w:ascii="宋体" w:hAnsi="宋体" w:hint="eastAsia"/>
          <w:sz w:val="21"/>
        </w:rPr>
        <w:t>应具备下列检测与数据采集设备模块：</w:t>
      </w:r>
    </w:p>
    <w:p w14:paraId="4AC3A5E3" w14:textId="77777777" w:rsidR="004661BC" w:rsidRDefault="00A13B86">
      <w:pPr>
        <w:pStyle w:val="afffffffffffe"/>
        <w:spacing w:line="300" w:lineRule="auto"/>
        <w:ind w:left="902" w:firstLineChars="0" w:firstLine="0"/>
        <w:rPr>
          <w:rFonts w:ascii="宋体" w:hAnsi="宋体"/>
          <w:sz w:val="21"/>
        </w:rPr>
      </w:pPr>
      <w:r>
        <w:rPr>
          <w:rFonts w:ascii="宋体" w:hAnsi="宋体" w:hint="eastAsia"/>
          <w:sz w:val="21"/>
        </w:rPr>
        <w:t>可见光检测设备、机械波定位模块、水质传感器、水深传感器、声音传感器、温度传感器、流速传感器、高精度IMU惯性测量单元和高精度全向声纳。</w:t>
      </w:r>
    </w:p>
    <w:p w14:paraId="4EBFD4C6" w14:textId="77777777" w:rsidR="004661BC" w:rsidRDefault="00A13B86">
      <w:pPr>
        <w:pStyle w:val="afffffffffffe"/>
        <w:spacing w:line="300" w:lineRule="auto"/>
        <w:ind w:left="902" w:firstLineChars="0" w:firstLine="0"/>
        <w:rPr>
          <w:rFonts w:ascii="宋体" w:hAnsi="宋体"/>
          <w:sz w:val="21"/>
        </w:rPr>
      </w:pPr>
      <w:r>
        <w:rPr>
          <w:rFonts w:ascii="宋体" w:hAnsi="宋体" w:hint="eastAsia"/>
          <w:sz w:val="21"/>
        </w:rPr>
        <w:t>上述模块根据施工任务要求进行配备</w:t>
      </w:r>
    </w:p>
    <w:p w14:paraId="30528B91" w14:textId="77777777" w:rsidR="004661BC" w:rsidRDefault="00A13B86">
      <w:pPr>
        <w:pStyle w:val="afffffffffffe"/>
        <w:numPr>
          <w:ilvl w:val="0"/>
          <w:numId w:val="33"/>
        </w:numPr>
        <w:spacing w:line="300" w:lineRule="auto"/>
        <w:ind w:left="902" w:firstLineChars="0"/>
        <w:rPr>
          <w:rFonts w:ascii="宋体" w:hAnsi="宋体"/>
          <w:sz w:val="21"/>
        </w:rPr>
      </w:pPr>
      <w:r>
        <w:rPr>
          <w:rFonts w:ascii="宋体" w:hAnsi="宋体" w:hint="eastAsia"/>
          <w:sz w:val="21"/>
        </w:rPr>
        <w:t>应具备下列功能作业模块：</w:t>
      </w:r>
    </w:p>
    <w:p w14:paraId="69C11922" w14:textId="77777777" w:rsidR="004661BC" w:rsidRDefault="00A13B86">
      <w:pPr>
        <w:pStyle w:val="afffffffffffe"/>
        <w:spacing w:line="300" w:lineRule="auto"/>
        <w:ind w:left="902" w:firstLineChars="0" w:firstLine="0"/>
        <w:rPr>
          <w:rFonts w:ascii="宋体" w:hAnsi="宋体"/>
          <w:sz w:val="21"/>
        </w:rPr>
      </w:pPr>
      <w:r>
        <w:rPr>
          <w:rFonts w:ascii="宋体" w:hAnsi="宋体" w:hint="eastAsia"/>
          <w:sz w:val="21"/>
        </w:rPr>
        <w:t>清障模块、清淤模块、快速修复模块及封堵模块。</w:t>
      </w:r>
    </w:p>
    <w:p w14:paraId="2FEE16ED" w14:textId="77777777" w:rsidR="004661BC" w:rsidRDefault="00A13B86">
      <w:pPr>
        <w:pStyle w:val="afffffffffffe"/>
        <w:spacing w:line="300" w:lineRule="auto"/>
        <w:ind w:left="902" w:firstLineChars="0" w:firstLine="0"/>
        <w:rPr>
          <w:rFonts w:ascii="宋体" w:hAnsi="宋体"/>
          <w:sz w:val="21"/>
        </w:rPr>
      </w:pPr>
      <w:r>
        <w:rPr>
          <w:rFonts w:ascii="宋体" w:hAnsi="宋体" w:hint="eastAsia"/>
          <w:sz w:val="21"/>
        </w:rPr>
        <w:t>上述功能作业模块根据施工任务要求进行配备。</w:t>
      </w:r>
    </w:p>
    <w:p w14:paraId="5BF25950" w14:textId="77777777" w:rsidR="004661BC" w:rsidRDefault="00A13B86">
      <w:pPr>
        <w:pStyle w:val="afff2"/>
        <w:spacing w:before="156" w:after="156"/>
        <w:rPr>
          <w:lang w:val="zh-CN"/>
        </w:rPr>
      </w:pPr>
      <w:bookmarkStart w:id="120" w:name="_Toc5405"/>
      <w:bookmarkStart w:id="121" w:name="_Toc106091205"/>
      <w:bookmarkStart w:id="122" w:name="_Toc116222985"/>
      <w:r>
        <w:rPr>
          <w:rFonts w:hint="eastAsia"/>
          <w:lang w:val="zh-CN"/>
        </w:rPr>
        <w:t>机器人本体</w:t>
      </w:r>
      <w:bookmarkEnd w:id="120"/>
      <w:bookmarkEnd w:id="121"/>
      <w:r>
        <w:rPr>
          <w:rFonts w:hint="eastAsia"/>
          <w:lang w:val="zh-CN"/>
        </w:rPr>
        <w:t>要求</w:t>
      </w:r>
      <w:bookmarkEnd w:id="122"/>
    </w:p>
    <w:p w14:paraId="7B593C62" w14:textId="77777777" w:rsidR="004661BC" w:rsidRDefault="00A13B86">
      <w:pPr>
        <w:pStyle w:val="afffffd"/>
        <w:numPr>
          <w:ilvl w:val="2"/>
          <w:numId w:val="34"/>
        </w:numPr>
        <w:spacing w:before="156" w:after="156"/>
        <w:ind w:left="709" w:hanging="709"/>
        <w:rPr>
          <w:rFonts w:hAnsi="黑体" w:cs="宋体"/>
          <w:bCs/>
          <w:szCs w:val="21"/>
        </w:rPr>
      </w:pPr>
      <w:r>
        <w:rPr>
          <w:rFonts w:hAnsi="黑体" w:cs="宋体"/>
          <w:bCs/>
          <w:szCs w:val="21"/>
        </w:rPr>
        <w:t>一般要求</w:t>
      </w:r>
    </w:p>
    <w:p w14:paraId="296E7224"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5.2.1.1  环境条件</w:t>
      </w:r>
    </w:p>
    <w:p w14:paraId="0D1D9058" w14:textId="77777777" w:rsidR="004661BC" w:rsidRDefault="00A13B86">
      <w:pPr>
        <w:widowControl/>
        <w:numPr>
          <w:ilvl w:val="0"/>
          <w:numId w:val="35"/>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 xml:space="preserve"> 市政雨污管渠；</w:t>
      </w:r>
    </w:p>
    <w:p w14:paraId="42373B76" w14:textId="77777777" w:rsidR="004661BC" w:rsidRDefault="00A13B86">
      <w:pPr>
        <w:widowControl/>
        <w:numPr>
          <w:ilvl w:val="0"/>
          <w:numId w:val="35"/>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 xml:space="preserve"> 环境温度：-25℃～45℃；</w:t>
      </w:r>
    </w:p>
    <w:p w14:paraId="5BF1003F" w14:textId="77777777" w:rsidR="004661BC" w:rsidRDefault="00A13B86">
      <w:pPr>
        <w:widowControl/>
        <w:numPr>
          <w:ilvl w:val="0"/>
          <w:numId w:val="35"/>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 xml:space="preserve"> 逆流运动能力：0.75m/s；</w:t>
      </w:r>
    </w:p>
    <w:p w14:paraId="47A35DAF" w14:textId="77777777" w:rsidR="004661BC" w:rsidRDefault="00A13B86">
      <w:pPr>
        <w:widowControl/>
        <w:numPr>
          <w:ilvl w:val="0"/>
          <w:numId w:val="35"/>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 xml:space="preserve"> 少水、高水位及满水；</w:t>
      </w:r>
    </w:p>
    <w:p w14:paraId="614DD285" w14:textId="77777777" w:rsidR="004661BC" w:rsidRDefault="00A13B86">
      <w:pPr>
        <w:widowControl/>
        <w:numPr>
          <w:ilvl w:val="0"/>
          <w:numId w:val="35"/>
        </w:numPr>
        <w:kinsoku w:val="0"/>
        <w:autoSpaceDE w:val="0"/>
        <w:autoSpaceDN w:val="0"/>
        <w:snapToGrid w:val="0"/>
        <w:spacing w:line="300" w:lineRule="auto"/>
        <w:jc w:val="left"/>
        <w:textAlignment w:val="baseline"/>
        <w:rPr>
          <w:rFonts w:ascii="宋体" w:hAnsi="宋体" w:cs="宋体"/>
        </w:rPr>
      </w:pPr>
      <w:r>
        <w:rPr>
          <w:rFonts w:ascii="宋体" w:hAnsi="宋体" w:cs="宋体"/>
        </w:rPr>
        <w:t xml:space="preserve"> </w:t>
      </w:r>
      <w:r>
        <w:rPr>
          <w:rFonts w:ascii="宋体" w:hAnsi="宋体" w:cs="宋体" w:hint="eastAsia"/>
        </w:rPr>
        <w:t>防护等级：IP68。</w:t>
      </w:r>
    </w:p>
    <w:p w14:paraId="01923141"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5.2.1.2  外观结构</w:t>
      </w:r>
    </w:p>
    <w:p w14:paraId="60784488" w14:textId="77777777" w:rsidR="004661BC" w:rsidRDefault="00A13B86">
      <w:pPr>
        <w:spacing w:line="300" w:lineRule="auto"/>
        <w:ind w:leftChars="200" w:left="840" w:hangingChars="200" w:hanging="420"/>
        <w:rPr>
          <w:rFonts w:ascii="宋体" w:hAnsi="宋体" w:cs="宋体"/>
        </w:rPr>
      </w:pPr>
      <w:bookmarkStart w:id="123" w:name="_Ref305050300"/>
      <w:r>
        <w:rPr>
          <w:rFonts w:ascii="宋体" w:hAnsi="宋体" w:cs="宋体" w:hint="eastAsia"/>
        </w:rPr>
        <w:t>a） 机器人表面应有保护涂层或防腐设计，外表应光洁、均匀，不应有伤痕、毛刺等缺陷，标识清晰；</w:t>
      </w:r>
    </w:p>
    <w:p w14:paraId="00E9FEE9" w14:textId="77777777" w:rsidR="004661BC" w:rsidRDefault="00A13B86">
      <w:pPr>
        <w:pStyle w:val="afffff4"/>
        <w:spacing w:line="300" w:lineRule="auto"/>
        <w:ind w:leftChars="200" w:left="840" w:hangingChars="200" w:hanging="420"/>
        <w:rPr>
          <w:rFonts w:hAnsi="宋体" w:cs="宋体"/>
          <w:szCs w:val="21"/>
        </w:rPr>
      </w:pPr>
      <w:r>
        <w:rPr>
          <w:rFonts w:hAnsi="宋体" w:cs="宋体" w:hint="eastAsia"/>
          <w:szCs w:val="21"/>
        </w:rPr>
        <w:t>b） 机器人外部电气及控制线路应排列整齐、固定牢靠、走向合理，便于安装、维护，并用醒目的颜色和标志加以区分</w:t>
      </w:r>
      <w:bookmarkEnd w:id="123"/>
      <w:r>
        <w:rPr>
          <w:rFonts w:hAnsi="宋体" w:cs="宋体" w:hint="eastAsia"/>
          <w:szCs w:val="21"/>
        </w:rPr>
        <w:t>。</w:t>
      </w:r>
    </w:p>
    <w:p w14:paraId="2BE4E5FF" w14:textId="77777777" w:rsidR="004661BC" w:rsidRDefault="00A13B86">
      <w:pPr>
        <w:pStyle w:val="afffffd"/>
        <w:numPr>
          <w:ilvl w:val="2"/>
          <w:numId w:val="34"/>
        </w:numPr>
        <w:spacing w:before="156" w:after="156"/>
        <w:ind w:left="709" w:hanging="709"/>
        <w:rPr>
          <w:rFonts w:hAnsi="黑体" w:cs="宋体"/>
          <w:bCs/>
          <w:szCs w:val="21"/>
        </w:rPr>
      </w:pPr>
      <w:r>
        <w:rPr>
          <w:rFonts w:hAnsi="黑体" w:cs="宋体" w:hint="eastAsia"/>
          <w:bCs/>
          <w:szCs w:val="21"/>
        </w:rPr>
        <w:lastRenderedPageBreak/>
        <w:t>功能要求</w:t>
      </w:r>
    </w:p>
    <w:p w14:paraId="075827B5"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5.2.2.1  运动</w:t>
      </w:r>
    </w:p>
    <w:p w14:paraId="5BF7EEFB" w14:textId="77777777" w:rsidR="004661BC" w:rsidRDefault="00A13B86">
      <w:pPr>
        <w:spacing w:line="300" w:lineRule="auto"/>
        <w:ind w:firstLineChars="200" w:firstLine="420"/>
        <w:rPr>
          <w:rFonts w:ascii="宋体" w:hAnsi="宋体" w:cs="宋体"/>
        </w:rPr>
      </w:pPr>
      <w:r>
        <w:rPr>
          <w:rFonts w:ascii="宋体" w:hAnsi="宋体" w:cs="宋体" w:hint="eastAsia"/>
        </w:rPr>
        <w:t>机器人应具有在管渠中前进、后退、原地回转、左右横移、浮起下潜、定深、姿态保持的功能。</w:t>
      </w:r>
    </w:p>
    <w:p w14:paraId="5197F96C"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5.2.2.2  操控</w:t>
      </w:r>
    </w:p>
    <w:p w14:paraId="4E488B7C" w14:textId="77777777" w:rsidR="004661BC" w:rsidRDefault="00A13B86">
      <w:pPr>
        <w:spacing w:line="300" w:lineRule="auto"/>
        <w:ind w:firstLineChars="200" w:firstLine="420"/>
        <w:rPr>
          <w:rFonts w:ascii="宋体" w:hAnsi="宋体" w:cs="宋体"/>
        </w:rPr>
      </w:pPr>
      <w:r>
        <w:rPr>
          <w:rFonts w:ascii="宋体" w:hAnsi="宋体" w:cs="宋体" w:hint="eastAsia"/>
        </w:rPr>
        <w:t>机器人应能在地面监控基站操控下根据需要自由切换手动模式、自动模式及智能模式运行和作业施工。</w:t>
      </w:r>
    </w:p>
    <w:p w14:paraId="501BF96D"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5.2.2.3  通信</w:t>
      </w:r>
    </w:p>
    <w:p w14:paraId="5C3C9B38" w14:textId="77777777" w:rsidR="004661BC" w:rsidRDefault="00A13B86">
      <w:pPr>
        <w:spacing w:line="300" w:lineRule="auto"/>
        <w:ind w:firstLineChars="200" w:firstLine="420"/>
        <w:rPr>
          <w:rFonts w:ascii="宋体" w:hAnsi="宋体" w:cs="宋体"/>
        </w:rPr>
      </w:pPr>
      <w:r>
        <w:rPr>
          <w:rFonts w:ascii="宋体" w:hAnsi="宋体" w:cs="宋体" w:hint="eastAsia"/>
        </w:rPr>
        <w:t>机器人作业过程中，在通讯范围内应能将自身的状态参数和巡检数据传输至地面监控基站，并能接受和执行地面监控基站的控制指令。</w:t>
      </w:r>
    </w:p>
    <w:p w14:paraId="1C1B9E45"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w:t>
      </w:r>
      <w:r>
        <w:rPr>
          <w:rFonts w:ascii="宋体" w:eastAsia="宋体" w:hAnsi="宋体" w:cs="宋体"/>
          <w:bCs/>
          <w:szCs w:val="21"/>
        </w:rPr>
        <w:t>2</w:t>
      </w:r>
      <w:r>
        <w:rPr>
          <w:rFonts w:ascii="宋体" w:eastAsia="宋体" w:hAnsi="宋体" w:cs="宋体" w:hint="eastAsia"/>
          <w:bCs/>
          <w:szCs w:val="21"/>
        </w:rPr>
        <w:t>.2.4  电源管理</w:t>
      </w:r>
    </w:p>
    <w:p w14:paraId="6A937842" w14:textId="77777777" w:rsidR="004661BC" w:rsidRDefault="00A13B86">
      <w:pPr>
        <w:spacing w:line="240" w:lineRule="auto"/>
        <w:ind w:firstLine="437"/>
        <w:rPr>
          <w:rFonts w:ascii="宋体" w:hAnsi="宋体" w:cs="宋体"/>
        </w:rPr>
      </w:pPr>
      <w:r>
        <w:rPr>
          <w:rFonts w:ascii="宋体" w:hAnsi="宋体" w:cs="宋体" w:hint="eastAsia"/>
        </w:rPr>
        <w:t>机器人巡检作业中，应具有电池剩余电量、续航里程的估算和显示功能。</w:t>
      </w:r>
    </w:p>
    <w:p w14:paraId="367968D9"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szCs w:val="21"/>
        </w:rPr>
        <w:t>5.</w:t>
      </w:r>
      <w:r>
        <w:rPr>
          <w:rFonts w:ascii="宋体" w:eastAsia="宋体" w:hAnsi="宋体" w:cs="宋体"/>
          <w:bCs/>
          <w:szCs w:val="21"/>
        </w:rPr>
        <w:t>2</w:t>
      </w:r>
      <w:r>
        <w:rPr>
          <w:rFonts w:ascii="宋体" w:eastAsia="宋体" w:hAnsi="宋体" w:cs="宋体" w:hint="eastAsia"/>
          <w:bCs/>
          <w:szCs w:val="21"/>
        </w:rPr>
        <w:t>.2.5  接口扩展要求</w:t>
      </w:r>
    </w:p>
    <w:p w14:paraId="6AB823BF" w14:textId="77777777" w:rsidR="004661BC" w:rsidRDefault="00A13B86">
      <w:pPr>
        <w:spacing w:line="300" w:lineRule="auto"/>
        <w:ind w:firstLineChars="200" w:firstLine="420"/>
        <w:rPr>
          <w:rFonts w:ascii="宋体" w:hAnsi="宋体" w:cs="宋体"/>
        </w:rPr>
      </w:pPr>
      <w:r>
        <w:rPr>
          <w:rFonts w:ascii="宋体" w:hAnsi="宋体" w:cs="宋体" w:hint="eastAsia"/>
        </w:rPr>
        <w:t>机器人巡检作业中，应具有根据需求扩展连接激光雷达、探地雷达、声纳、水质检测、声波检测、流量检测、流速检测、空间定位器等功能模块的功能。</w:t>
      </w:r>
    </w:p>
    <w:p w14:paraId="35404B33" w14:textId="77777777" w:rsidR="004661BC" w:rsidRDefault="00A13B86">
      <w:pPr>
        <w:pStyle w:val="afffffd"/>
        <w:numPr>
          <w:ilvl w:val="2"/>
          <w:numId w:val="34"/>
        </w:numPr>
        <w:spacing w:before="156" w:after="156"/>
        <w:ind w:left="709" w:hanging="709"/>
        <w:rPr>
          <w:rFonts w:hAnsi="黑体" w:cs="宋体"/>
          <w:bCs/>
        </w:rPr>
      </w:pPr>
      <w:r>
        <w:rPr>
          <w:rFonts w:hAnsi="黑体" w:cs="宋体" w:hint="eastAsia"/>
          <w:bCs/>
          <w:szCs w:val="21"/>
        </w:rPr>
        <w:t>性能要求</w:t>
      </w:r>
    </w:p>
    <w:p w14:paraId="7E91C42E"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rPr>
        <w:t>5</w:t>
      </w:r>
      <w:r>
        <w:rPr>
          <w:rFonts w:ascii="宋体" w:eastAsia="宋体" w:hAnsi="宋体" w:cs="宋体"/>
          <w:bCs/>
        </w:rPr>
        <w:t xml:space="preserve">.2.3.1  </w:t>
      </w:r>
      <w:r>
        <w:rPr>
          <w:rFonts w:ascii="宋体" w:eastAsia="宋体" w:hAnsi="宋体" w:cs="宋体" w:hint="eastAsia"/>
          <w:bCs/>
        </w:rPr>
        <w:t>机器人的运动性能要求如下</w:t>
      </w:r>
    </w:p>
    <w:p w14:paraId="3920250D"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a</w:t>
      </w:r>
      <w:r>
        <w:rPr>
          <w:rFonts w:ascii="宋体" w:hAnsi="宋体" w:cs="宋体" w:hint="eastAsia"/>
        </w:rPr>
        <w:t>） 额定行走速度应不小于1m/s；</w:t>
      </w:r>
    </w:p>
    <w:p w14:paraId="213A45CE"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b</w:t>
      </w:r>
      <w:r>
        <w:rPr>
          <w:rFonts w:ascii="宋体" w:hAnsi="宋体" w:cs="宋体" w:hint="eastAsia"/>
        </w:rPr>
        <w:t>） 滚动爬坡能力应不小于30°；</w:t>
      </w:r>
    </w:p>
    <w:p w14:paraId="5394C0C2"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c</w:t>
      </w:r>
      <w:r>
        <w:rPr>
          <w:rFonts w:ascii="宋体" w:hAnsi="宋体" w:cs="宋体" w:hint="eastAsia"/>
        </w:rPr>
        <w:t>） 额定行走速度下，最大制动距离应不大于0.3m。</w:t>
      </w:r>
    </w:p>
    <w:p w14:paraId="0CB3B2EA" w14:textId="77777777" w:rsidR="004661BC" w:rsidRDefault="00A13B86">
      <w:pPr>
        <w:pStyle w:val="affffffc"/>
        <w:spacing w:before="156" w:after="156"/>
        <w:ind w:left="851" w:hanging="851"/>
        <w:rPr>
          <w:rFonts w:ascii="宋体" w:eastAsia="宋体" w:hAnsi="宋体" w:cs="宋体"/>
          <w:bCs/>
        </w:rPr>
      </w:pPr>
      <w:r>
        <w:rPr>
          <w:rFonts w:ascii="宋体" w:eastAsia="宋体" w:hAnsi="宋体" w:cs="宋体" w:hint="eastAsia"/>
          <w:bCs/>
        </w:rPr>
        <w:t>5</w:t>
      </w:r>
      <w:r>
        <w:rPr>
          <w:rFonts w:ascii="宋体" w:eastAsia="宋体" w:hAnsi="宋体" w:cs="宋体"/>
          <w:bCs/>
        </w:rPr>
        <w:t xml:space="preserve">.2.3.2  </w:t>
      </w:r>
      <w:r>
        <w:rPr>
          <w:rFonts w:ascii="宋体" w:eastAsia="宋体" w:hAnsi="宋体" w:cs="宋体" w:hint="eastAsia"/>
          <w:bCs/>
        </w:rPr>
        <w:t>机器人云台的性能要求如下</w:t>
      </w:r>
    </w:p>
    <w:p w14:paraId="64E365B7"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a</w:t>
      </w:r>
      <w:r>
        <w:rPr>
          <w:rFonts w:ascii="宋体" w:hAnsi="宋体" w:cs="宋体" w:hint="eastAsia"/>
        </w:rPr>
        <w:t>） 机器人云台应具有垂直和水平方向两个旋转自由度；</w:t>
      </w:r>
    </w:p>
    <w:p w14:paraId="02C20BDB"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b</w:t>
      </w:r>
      <w:r>
        <w:rPr>
          <w:rFonts w:ascii="宋体" w:hAnsi="宋体" w:cs="宋体" w:hint="eastAsia"/>
        </w:rPr>
        <w:t>） 垂直旋转范围应不小于90°；</w:t>
      </w:r>
    </w:p>
    <w:p w14:paraId="694D7306"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c</w:t>
      </w:r>
      <w:r>
        <w:rPr>
          <w:rFonts w:ascii="宋体" w:hAnsi="宋体" w:cs="宋体" w:hint="eastAsia"/>
        </w:rPr>
        <w:t>） 水平旋转范围应不小于300°；</w:t>
      </w:r>
    </w:p>
    <w:p w14:paraId="5B429C4D" w14:textId="77777777" w:rsidR="004661BC" w:rsidRDefault="00A13B86">
      <w:pPr>
        <w:widowControl/>
        <w:kinsoku w:val="0"/>
        <w:autoSpaceDE w:val="0"/>
        <w:autoSpaceDN w:val="0"/>
        <w:snapToGrid w:val="0"/>
        <w:spacing w:line="300" w:lineRule="auto"/>
        <w:ind w:firstLineChars="200" w:firstLine="420"/>
        <w:jc w:val="left"/>
        <w:textAlignment w:val="baseline"/>
        <w:rPr>
          <w:rFonts w:ascii="宋体" w:hAnsi="宋体" w:cs="宋体"/>
        </w:rPr>
      </w:pPr>
      <w:r>
        <w:rPr>
          <w:rFonts w:ascii="宋体" w:hAnsi="宋体" w:cs="宋体"/>
        </w:rPr>
        <w:t>d</w:t>
      </w:r>
      <w:r>
        <w:rPr>
          <w:rFonts w:ascii="宋体" w:hAnsi="宋体" w:cs="宋体" w:hint="eastAsia"/>
        </w:rPr>
        <w:t>） 具备一键复位功能.</w:t>
      </w:r>
    </w:p>
    <w:p w14:paraId="25730EC4" w14:textId="77777777" w:rsidR="004661BC" w:rsidRDefault="00A13B86">
      <w:pPr>
        <w:pStyle w:val="afffffd"/>
        <w:numPr>
          <w:ilvl w:val="2"/>
          <w:numId w:val="34"/>
        </w:numPr>
        <w:spacing w:before="156" w:after="156"/>
        <w:ind w:left="709" w:hanging="709"/>
        <w:rPr>
          <w:rFonts w:hAnsi="黑体" w:cs="宋体"/>
          <w:bCs/>
          <w:szCs w:val="21"/>
        </w:rPr>
      </w:pPr>
      <w:r>
        <w:rPr>
          <w:rFonts w:hAnsi="黑体" w:cs="宋体" w:hint="eastAsia"/>
          <w:bCs/>
          <w:szCs w:val="21"/>
        </w:rPr>
        <w:t>影响量的影响</w:t>
      </w:r>
    </w:p>
    <w:p w14:paraId="4A0A320B" w14:textId="77777777" w:rsidR="004661BC" w:rsidRDefault="00A13B86">
      <w:pPr>
        <w:pStyle w:val="afffff4"/>
        <w:numPr>
          <w:ilvl w:val="3"/>
          <w:numId w:val="34"/>
        </w:numPr>
        <w:spacing w:beforeLines="50" w:before="156" w:afterLines="50" w:after="156"/>
        <w:ind w:firstLineChars="0"/>
        <w:rPr>
          <w:rFonts w:hAnsi="宋体" w:cs="宋体"/>
          <w:bCs/>
        </w:rPr>
      </w:pPr>
      <w:r>
        <w:rPr>
          <w:rFonts w:hAnsi="宋体" w:cs="宋体" w:hint="eastAsia"/>
          <w:bCs/>
        </w:rPr>
        <w:t xml:space="preserve"> 高低温及湿度的影响</w:t>
      </w:r>
    </w:p>
    <w:p w14:paraId="042EBCB9" w14:textId="77777777" w:rsidR="004661BC" w:rsidRDefault="00A13B86">
      <w:pPr>
        <w:pStyle w:val="afffff4"/>
        <w:numPr>
          <w:ilvl w:val="0"/>
          <w:numId w:val="36"/>
        </w:numPr>
        <w:spacing w:line="300" w:lineRule="auto"/>
        <w:ind w:firstLineChars="0"/>
      </w:pPr>
      <w:r>
        <w:rPr>
          <w:rFonts w:hint="eastAsia"/>
        </w:rPr>
        <w:t>高温影响</w:t>
      </w:r>
    </w:p>
    <w:p w14:paraId="100AA7D4" w14:textId="77777777" w:rsidR="004661BC" w:rsidRDefault="00A13B86">
      <w:pPr>
        <w:pStyle w:val="afffff4"/>
        <w:spacing w:line="300" w:lineRule="auto"/>
        <w:ind w:firstLineChars="0" w:firstLine="429"/>
        <w:rPr>
          <w:rFonts w:hAnsi="宋体" w:cs="宋体"/>
        </w:rPr>
      </w:pPr>
      <w:r>
        <w:rPr>
          <w:rFonts w:hint="eastAsia"/>
        </w:rPr>
        <w:t>机器人根据</w:t>
      </w:r>
      <w:r>
        <w:rPr>
          <w:rFonts w:hAnsi="宋体" w:cs="宋体" w:hint="eastAsia"/>
        </w:rPr>
        <w:t>GB/T 2423.2中“试验Bb”进行试验后应满足5</w:t>
      </w:r>
      <w:r>
        <w:rPr>
          <w:rFonts w:hAnsi="宋体" w:cs="宋体"/>
        </w:rPr>
        <w:t>.2.1.2</w:t>
      </w:r>
      <w:r>
        <w:rPr>
          <w:rFonts w:hAnsi="宋体" w:cs="宋体" w:hint="eastAsia"/>
        </w:rPr>
        <w:t>、5.</w:t>
      </w:r>
      <w:r>
        <w:rPr>
          <w:rFonts w:hAnsi="宋体" w:cs="宋体"/>
        </w:rPr>
        <w:t>2.2</w:t>
      </w:r>
      <w:r>
        <w:rPr>
          <w:rFonts w:hAnsi="宋体" w:cs="宋体" w:hint="eastAsia"/>
        </w:rPr>
        <w:t>和5.</w:t>
      </w:r>
      <w:r>
        <w:rPr>
          <w:rFonts w:hAnsi="宋体" w:cs="宋体"/>
        </w:rPr>
        <w:t>2.3</w:t>
      </w:r>
      <w:r>
        <w:rPr>
          <w:rFonts w:hAnsi="宋体" w:cs="宋体" w:hint="eastAsia"/>
        </w:rPr>
        <w:t>的要求。</w:t>
      </w:r>
    </w:p>
    <w:p w14:paraId="03D52059" w14:textId="77777777" w:rsidR="004661BC" w:rsidRDefault="00A13B86">
      <w:pPr>
        <w:pStyle w:val="afffff4"/>
        <w:numPr>
          <w:ilvl w:val="0"/>
          <w:numId w:val="36"/>
        </w:numPr>
        <w:spacing w:line="300" w:lineRule="auto"/>
        <w:ind w:firstLineChars="0"/>
        <w:rPr>
          <w:rFonts w:hAnsi="宋体" w:cs="宋体"/>
        </w:rPr>
      </w:pPr>
      <w:r>
        <w:rPr>
          <w:rFonts w:hAnsi="宋体" w:cs="宋体"/>
        </w:rPr>
        <w:t xml:space="preserve"> </w:t>
      </w:r>
      <w:r>
        <w:rPr>
          <w:rFonts w:hAnsi="宋体" w:cs="宋体" w:hint="eastAsia"/>
        </w:rPr>
        <w:t>低温的影响</w:t>
      </w:r>
    </w:p>
    <w:p w14:paraId="2246AFE1" w14:textId="77777777" w:rsidR="004661BC" w:rsidRDefault="00A13B86">
      <w:pPr>
        <w:pStyle w:val="afffff4"/>
        <w:spacing w:line="300" w:lineRule="auto"/>
        <w:ind w:firstLine="420"/>
        <w:rPr>
          <w:rFonts w:hAnsi="宋体" w:cs="宋体"/>
        </w:rPr>
      </w:pPr>
      <w:r>
        <w:rPr>
          <w:rFonts w:hint="eastAsia"/>
        </w:rPr>
        <w:t>机器人根据</w:t>
      </w:r>
      <w:r>
        <w:rPr>
          <w:rFonts w:hAnsi="宋体" w:cs="宋体" w:hint="eastAsia"/>
        </w:rPr>
        <w:t>GB/T 2423.1中“试验Ab”进行试验后应满足5</w:t>
      </w:r>
      <w:r>
        <w:rPr>
          <w:rFonts w:hAnsi="宋体" w:cs="宋体"/>
        </w:rPr>
        <w:t>.2.1.2</w:t>
      </w:r>
      <w:r>
        <w:rPr>
          <w:rFonts w:hAnsi="宋体" w:cs="宋体" w:hint="eastAsia"/>
        </w:rPr>
        <w:t>、5.</w:t>
      </w:r>
      <w:r>
        <w:rPr>
          <w:rFonts w:hAnsi="宋体" w:cs="宋体"/>
        </w:rPr>
        <w:t>2.2</w:t>
      </w:r>
      <w:r>
        <w:rPr>
          <w:rFonts w:hAnsi="宋体" w:cs="宋体" w:hint="eastAsia"/>
        </w:rPr>
        <w:t>和5.</w:t>
      </w:r>
      <w:r>
        <w:rPr>
          <w:rFonts w:hAnsi="宋体" w:cs="宋体"/>
        </w:rPr>
        <w:t>2.3</w:t>
      </w:r>
      <w:r>
        <w:rPr>
          <w:rFonts w:hAnsi="宋体" w:cs="宋体" w:hint="eastAsia"/>
        </w:rPr>
        <w:t>的要求。</w:t>
      </w:r>
    </w:p>
    <w:p w14:paraId="0CD61166" w14:textId="77777777" w:rsidR="004661BC" w:rsidRDefault="00A13B86">
      <w:pPr>
        <w:pStyle w:val="afffff4"/>
        <w:numPr>
          <w:ilvl w:val="0"/>
          <w:numId w:val="36"/>
        </w:numPr>
        <w:spacing w:line="300" w:lineRule="auto"/>
        <w:ind w:firstLineChars="0"/>
        <w:rPr>
          <w:rFonts w:hAnsi="宋体" w:cs="宋体"/>
          <w:bCs/>
        </w:rPr>
      </w:pPr>
      <w:r>
        <w:rPr>
          <w:rFonts w:hAnsi="宋体" w:cs="宋体" w:hint="eastAsia"/>
          <w:bCs/>
        </w:rPr>
        <w:lastRenderedPageBreak/>
        <w:t>湿度</w:t>
      </w:r>
      <w:r>
        <w:rPr>
          <w:rFonts w:hAnsi="宋体" w:cs="宋体" w:hint="eastAsia"/>
        </w:rPr>
        <w:t>的影响</w:t>
      </w:r>
      <w:r>
        <w:rPr>
          <w:rFonts w:hAnsi="宋体" w:cs="宋体" w:hint="eastAsia"/>
          <w:bCs/>
        </w:rPr>
        <w:t xml:space="preserve"> </w:t>
      </w:r>
    </w:p>
    <w:p w14:paraId="0B66348C" w14:textId="77777777" w:rsidR="004661BC" w:rsidRDefault="00A13B86">
      <w:pPr>
        <w:pStyle w:val="afffff4"/>
        <w:spacing w:line="300" w:lineRule="auto"/>
        <w:ind w:firstLine="420"/>
        <w:rPr>
          <w:rFonts w:hAnsi="宋体" w:cs="宋体"/>
        </w:rPr>
      </w:pPr>
      <w:r>
        <w:rPr>
          <w:rFonts w:hint="eastAsia"/>
        </w:rPr>
        <w:t>机器人根据</w:t>
      </w:r>
      <w:r>
        <w:rPr>
          <w:rFonts w:hAnsi="宋体" w:cs="宋体" w:hint="eastAsia"/>
        </w:rPr>
        <w:t>GB/T 2423.3中“试验Ca”进行试验后应满足5</w:t>
      </w:r>
      <w:r>
        <w:rPr>
          <w:rFonts w:hAnsi="宋体" w:cs="宋体"/>
        </w:rPr>
        <w:t>.2.1.2</w:t>
      </w:r>
      <w:r>
        <w:rPr>
          <w:rFonts w:hAnsi="宋体" w:cs="宋体" w:hint="eastAsia"/>
        </w:rPr>
        <w:t>、5.</w:t>
      </w:r>
      <w:r>
        <w:rPr>
          <w:rFonts w:hAnsi="宋体" w:cs="宋体"/>
        </w:rPr>
        <w:t>2.2</w:t>
      </w:r>
      <w:r>
        <w:rPr>
          <w:rFonts w:hAnsi="宋体" w:cs="宋体" w:hint="eastAsia"/>
        </w:rPr>
        <w:t>和5.</w:t>
      </w:r>
      <w:r>
        <w:rPr>
          <w:rFonts w:hAnsi="宋体" w:cs="宋体"/>
        </w:rPr>
        <w:t>2.3</w:t>
      </w:r>
      <w:r>
        <w:rPr>
          <w:rFonts w:hAnsi="宋体" w:cs="宋体" w:hint="eastAsia"/>
        </w:rPr>
        <w:t>的要求。</w:t>
      </w:r>
    </w:p>
    <w:p w14:paraId="6AFAA511" w14:textId="77777777" w:rsidR="004661BC" w:rsidRDefault="00A13B86">
      <w:pPr>
        <w:pStyle w:val="afffff4"/>
        <w:numPr>
          <w:ilvl w:val="3"/>
          <w:numId w:val="34"/>
        </w:numPr>
        <w:spacing w:beforeLines="50" w:before="156" w:afterLines="50" w:after="156"/>
        <w:ind w:firstLineChars="0"/>
        <w:rPr>
          <w:rFonts w:hAnsi="宋体" w:cs="宋体"/>
          <w:bCs/>
        </w:rPr>
      </w:pPr>
      <w:r>
        <w:rPr>
          <w:rFonts w:hAnsi="宋体" w:cs="宋体" w:hint="eastAsia"/>
          <w:bCs/>
        </w:rPr>
        <w:t>机械振动的影响</w:t>
      </w:r>
    </w:p>
    <w:p w14:paraId="2C9B5E96" w14:textId="77777777" w:rsidR="004661BC" w:rsidRDefault="00A13B86">
      <w:pPr>
        <w:spacing w:line="300" w:lineRule="auto"/>
        <w:ind w:firstLineChars="200" w:firstLine="420"/>
        <w:rPr>
          <w:rFonts w:ascii="宋体" w:hAnsi="宋体" w:cs="宋体"/>
          <w:bCs/>
        </w:rPr>
      </w:pPr>
      <w:r>
        <w:rPr>
          <w:rFonts w:ascii="宋体" w:hAnsi="宋体" w:cs="宋体" w:hint="eastAsia"/>
          <w:bCs/>
        </w:rPr>
        <w:t>a）整机振动</w:t>
      </w:r>
    </w:p>
    <w:p w14:paraId="5F885910" w14:textId="77777777" w:rsidR="004661BC" w:rsidRDefault="00A13B86">
      <w:pPr>
        <w:pStyle w:val="afffff4"/>
        <w:spacing w:line="300" w:lineRule="auto"/>
        <w:ind w:firstLine="420"/>
        <w:rPr>
          <w:rFonts w:hAnsi="宋体" w:cs="宋体"/>
        </w:rPr>
      </w:pPr>
      <w:r>
        <w:rPr>
          <w:rFonts w:hAnsi="宋体" w:cs="宋体" w:hint="eastAsia"/>
        </w:rPr>
        <w:t>机器人承受GB/T 2423.10规定的振动试验后应满足5</w:t>
      </w:r>
      <w:r>
        <w:rPr>
          <w:rFonts w:hAnsi="宋体" w:cs="宋体"/>
        </w:rPr>
        <w:t>.2.1.2</w:t>
      </w:r>
      <w:r>
        <w:rPr>
          <w:rFonts w:hAnsi="宋体" w:cs="宋体" w:hint="eastAsia"/>
        </w:rPr>
        <w:t>、5.</w:t>
      </w:r>
      <w:r>
        <w:rPr>
          <w:rFonts w:hAnsi="宋体" w:cs="宋体"/>
        </w:rPr>
        <w:t>2.2</w:t>
      </w:r>
      <w:r>
        <w:rPr>
          <w:rFonts w:hAnsi="宋体" w:cs="宋体" w:hint="eastAsia"/>
        </w:rPr>
        <w:t>和5.</w:t>
      </w:r>
      <w:r>
        <w:rPr>
          <w:rFonts w:hAnsi="宋体" w:cs="宋体"/>
        </w:rPr>
        <w:t>2.3</w:t>
      </w:r>
      <w:r>
        <w:rPr>
          <w:rFonts w:hAnsi="宋体" w:cs="宋体" w:hint="eastAsia"/>
        </w:rPr>
        <w:t>的要求。</w:t>
      </w:r>
    </w:p>
    <w:p w14:paraId="0CCD99FA" w14:textId="77777777" w:rsidR="004661BC" w:rsidRDefault="00A13B86">
      <w:pPr>
        <w:spacing w:line="300" w:lineRule="auto"/>
        <w:ind w:firstLineChars="200" w:firstLine="420"/>
        <w:rPr>
          <w:rFonts w:ascii="宋体" w:hAnsi="宋体" w:cs="宋体"/>
          <w:bCs/>
        </w:rPr>
      </w:pPr>
      <w:r>
        <w:rPr>
          <w:rFonts w:ascii="宋体" w:hAnsi="宋体" w:cs="宋体" w:hint="eastAsia"/>
          <w:bCs/>
        </w:rPr>
        <w:t xml:space="preserve">b）运输振动 </w:t>
      </w:r>
    </w:p>
    <w:p w14:paraId="4698B328" w14:textId="77777777" w:rsidR="004661BC" w:rsidRDefault="00A13B86">
      <w:pPr>
        <w:pStyle w:val="afffff4"/>
        <w:spacing w:line="300" w:lineRule="auto"/>
        <w:ind w:firstLine="420"/>
        <w:rPr>
          <w:rFonts w:hAnsi="宋体" w:cs="宋体"/>
        </w:rPr>
      </w:pPr>
      <w:r>
        <w:rPr>
          <w:rFonts w:hAnsi="宋体" w:cs="宋体" w:hint="eastAsia"/>
        </w:rPr>
        <w:t>机器人在包装条件下承受GB/T 4857.23规定的试验后应满足5</w:t>
      </w:r>
      <w:r>
        <w:rPr>
          <w:rFonts w:hAnsi="宋体" w:cs="宋体"/>
        </w:rPr>
        <w:t>.2.1.2</w:t>
      </w:r>
      <w:r>
        <w:rPr>
          <w:rFonts w:hAnsi="宋体" w:cs="宋体" w:hint="eastAsia"/>
        </w:rPr>
        <w:t>、5.</w:t>
      </w:r>
      <w:r>
        <w:rPr>
          <w:rFonts w:hAnsi="宋体" w:cs="宋体"/>
        </w:rPr>
        <w:t>2.2</w:t>
      </w:r>
      <w:r>
        <w:rPr>
          <w:rFonts w:hAnsi="宋体" w:cs="宋体" w:hint="eastAsia"/>
        </w:rPr>
        <w:t>和5.</w:t>
      </w:r>
      <w:r>
        <w:rPr>
          <w:rFonts w:hAnsi="宋体" w:cs="宋体"/>
        </w:rPr>
        <w:t>2.3</w:t>
      </w:r>
      <w:r>
        <w:rPr>
          <w:rFonts w:hAnsi="宋体" w:cs="宋体" w:hint="eastAsia"/>
        </w:rPr>
        <w:t>的要求。</w:t>
      </w:r>
    </w:p>
    <w:p w14:paraId="6B1DED3B" w14:textId="77777777" w:rsidR="004661BC" w:rsidRDefault="00A13B86">
      <w:pPr>
        <w:pStyle w:val="afffff4"/>
        <w:numPr>
          <w:ilvl w:val="3"/>
          <w:numId w:val="34"/>
        </w:numPr>
        <w:spacing w:beforeLines="50" w:before="156" w:afterLines="50" w:after="156"/>
        <w:ind w:firstLineChars="0"/>
        <w:rPr>
          <w:rFonts w:hAnsi="宋体" w:cs="宋体"/>
          <w:bCs/>
        </w:rPr>
      </w:pPr>
      <w:r>
        <w:rPr>
          <w:rFonts w:hAnsi="宋体" w:cs="宋体"/>
          <w:bCs/>
        </w:rPr>
        <w:t xml:space="preserve"> </w:t>
      </w:r>
      <w:r>
        <w:rPr>
          <w:rFonts w:hAnsi="宋体" w:cs="宋体" w:hint="eastAsia"/>
          <w:bCs/>
        </w:rPr>
        <w:t>电磁兼容的影响</w:t>
      </w:r>
    </w:p>
    <w:p w14:paraId="7622D941" w14:textId="77777777" w:rsidR="004661BC" w:rsidRDefault="00A13B86">
      <w:pPr>
        <w:widowControl/>
        <w:numPr>
          <w:ilvl w:val="0"/>
          <w:numId w:val="37"/>
        </w:numPr>
        <w:kinsoku w:val="0"/>
        <w:autoSpaceDE w:val="0"/>
        <w:autoSpaceDN w:val="0"/>
        <w:snapToGrid w:val="0"/>
        <w:spacing w:line="300" w:lineRule="auto"/>
        <w:ind w:firstLineChars="200" w:firstLine="420"/>
        <w:jc w:val="left"/>
        <w:textAlignment w:val="baseline"/>
        <w:rPr>
          <w:rFonts w:ascii="宋体" w:hAnsi="宋体" w:cs="宋体"/>
          <w:bCs/>
        </w:rPr>
      </w:pPr>
      <w:r>
        <w:rPr>
          <w:rFonts w:ascii="宋体" w:hAnsi="宋体" w:cs="宋体" w:hint="eastAsia"/>
          <w:bCs/>
        </w:rPr>
        <w:t>静电放电抗扰度</w:t>
      </w:r>
    </w:p>
    <w:p w14:paraId="31F59750" w14:textId="77777777" w:rsidR="004661BC" w:rsidRDefault="00A13B86">
      <w:pPr>
        <w:spacing w:line="300" w:lineRule="auto"/>
        <w:ind w:firstLine="435"/>
        <w:rPr>
          <w:rFonts w:ascii="宋体" w:hAnsi="宋体" w:cs="宋体"/>
        </w:rPr>
      </w:pPr>
      <w:r>
        <w:rPr>
          <w:rFonts w:ascii="宋体" w:hAnsi="宋体" w:cs="宋体" w:hint="eastAsia"/>
        </w:rPr>
        <w:t>机器人进行GB/T 17626.2规定的试验后，试验结果评定应达到a级。</w:t>
      </w:r>
    </w:p>
    <w:p w14:paraId="35BAA5EA" w14:textId="77777777" w:rsidR="004661BC" w:rsidRDefault="00A13B86">
      <w:pPr>
        <w:widowControl/>
        <w:numPr>
          <w:ilvl w:val="0"/>
          <w:numId w:val="37"/>
        </w:numPr>
        <w:kinsoku w:val="0"/>
        <w:autoSpaceDE w:val="0"/>
        <w:autoSpaceDN w:val="0"/>
        <w:snapToGrid w:val="0"/>
        <w:spacing w:line="300" w:lineRule="auto"/>
        <w:ind w:firstLineChars="200" w:firstLine="420"/>
        <w:jc w:val="left"/>
        <w:textAlignment w:val="baseline"/>
        <w:rPr>
          <w:rFonts w:ascii="宋体" w:hAnsi="宋体" w:cs="宋体"/>
          <w:bCs/>
        </w:rPr>
      </w:pPr>
      <w:r>
        <w:rPr>
          <w:rFonts w:ascii="宋体" w:hAnsi="宋体" w:cs="宋体" w:hint="eastAsia"/>
          <w:bCs/>
        </w:rPr>
        <w:t>射频电磁场辐射抗扰度</w:t>
      </w:r>
    </w:p>
    <w:p w14:paraId="547BD148" w14:textId="77777777" w:rsidR="004661BC" w:rsidRDefault="00A13B86">
      <w:pPr>
        <w:spacing w:line="300" w:lineRule="auto"/>
        <w:ind w:firstLine="435"/>
        <w:rPr>
          <w:rFonts w:ascii="宋体" w:hAnsi="宋体" w:cs="宋体"/>
        </w:rPr>
      </w:pPr>
      <w:r>
        <w:rPr>
          <w:rFonts w:ascii="宋体" w:hAnsi="宋体" w:cs="宋体" w:hint="eastAsia"/>
        </w:rPr>
        <w:t>机器人进行GB/T 17626.3规定的试验后，试验结果评定应达到a级。</w:t>
      </w:r>
    </w:p>
    <w:p w14:paraId="2D1897BE" w14:textId="77777777" w:rsidR="004661BC" w:rsidRDefault="00A13B86">
      <w:pPr>
        <w:widowControl/>
        <w:numPr>
          <w:ilvl w:val="0"/>
          <w:numId w:val="37"/>
        </w:numPr>
        <w:kinsoku w:val="0"/>
        <w:autoSpaceDE w:val="0"/>
        <w:autoSpaceDN w:val="0"/>
        <w:snapToGrid w:val="0"/>
        <w:spacing w:line="300" w:lineRule="auto"/>
        <w:ind w:firstLineChars="200" w:firstLine="420"/>
        <w:jc w:val="left"/>
        <w:textAlignment w:val="baseline"/>
        <w:rPr>
          <w:rFonts w:ascii="宋体" w:hAnsi="宋体" w:cs="宋体"/>
          <w:bCs/>
        </w:rPr>
      </w:pPr>
      <w:r>
        <w:rPr>
          <w:rFonts w:ascii="宋体" w:hAnsi="宋体" w:cs="宋体" w:hint="eastAsia"/>
          <w:bCs/>
        </w:rPr>
        <w:t>工频磁场抗扰度</w:t>
      </w:r>
    </w:p>
    <w:p w14:paraId="23820CAC" w14:textId="77777777" w:rsidR="004661BC" w:rsidRDefault="00A13B86">
      <w:pPr>
        <w:spacing w:line="300" w:lineRule="auto"/>
        <w:ind w:firstLine="435"/>
        <w:rPr>
          <w:rFonts w:ascii="宋体" w:hAnsi="宋体" w:cs="宋体"/>
        </w:rPr>
      </w:pPr>
      <w:r>
        <w:rPr>
          <w:rFonts w:ascii="宋体" w:hAnsi="宋体" w:cs="宋体" w:hint="eastAsia"/>
        </w:rPr>
        <w:t>机器人进行GB/T 17626.8规定的试验后，试验结果评定应达到a级。</w:t>
      </w:r>
    </w:p>
    <w:p w14:paraId="4F2CE23F" w14:textId="77777777" w:rsidR="004661BC" w:rsidRDefault="00A13B86">
      <w:pPr>
        <w:widowControl/>
        <w:numPr>
          <w:ilvl w:val="0"/>
          <w:numId w:val="37"/>
        </w:numPr>
        <w:kinsoku w:val="0"/>
        <w:autoSpaceDE w:val="0"/>
        <w:autoSpaceDN w:val="0"/>
        <w:snapToGrid w:val="0"/>
        <w:spacing w:line="300" w:lineRule="auto"/>
        <w:ind w:firstLineChars="200" w:firstLine="420"/>
        <w:jc w:val="left"/>
        <w:textAlignment w:val="baseline"/>
        <w:rPr>
          <w:rFonts w:ascii="宋体" w:hAnsi="宋体" w:cs="宋体"/>
          <w:bCs/>
        </w:rPr>
      </w:pPr>
      <w:r>
        <w:rPr>
          <w:rFonts w:ascii="宋体" w:hAnsi="宋体" w:cs="宋体" w:hint="eastAsia"/>
          <w:bCs/>
        </w:rPr>
        <w:t>脉冲磁场抗扰度</w:t>
      </w:r>
    </w:p>
    <w:p w14:paraId="07F07AD5" w14:textId="77777777" w:rsidR="004661BC" w:rsidRDefault="00A13B86">
      <w:pPr>
        <w:spacing w:line="300" w:lineRule="auto"/>
        <w:ind w:firstLine="435"/>
        <w:rPr>
          <w:rFonts w:ascii="宋体" w:hAnsi="宋体" w:cs="宋体"/>
        </w:rPr>
      </w:pPr>
      <w:r>
        <w:rPr>
          <w:rFonts w:ascii="宋体" w:hAnsi="宋体" w:cs="宋体" w:hint="eastAsia"/>
        </w:rPr>
        <w:t>机器人进行GB/T 17626.9规定的试验后，试验结果评定应达到a级。</w:t>
      </w:r>
    </w:p>
    <w:p w14:paraId="2FA4FF18" w14:textId="77777777" w:rsidR="004661BC" w:rsidRDefault="00A13B86">
      <w:pPr>
        <w:pStyle w:val="afffffd"/>
        <w:numPr>
          <w:ilvl w:val="2"/>
          <w:numId w:val="34"/>
        </w:numPr>
        <w:spacing w:before="156" w:after="156"/>
        <w:ind w:left="709" w:hanging="709"/>
        <w:rPr>
          <w:rFonts w:hAnsi="黑体" w:cs="宋体"/>
          <w:bCs/>
          <w:szCs w:val="21"/>
        </w:rPr>
      </w:pPr>
      <w:r>
        <w:rPr>
          <w:rFonts w:hAnsi="黑体" w:cs="宋体" w:hint="eastAsia"/>
          <w:bCs/>
          <w:szCs w:val="21"/>
        </w:rPr>
        <w:t>外壳防护要求</w:t>
      </w:r>
    </w:p>
    <w:p w14:paraId="67DAFAA8" w14:textId="77777777" w:rsidR="004661BC" w:rsidRDefault="00A13B86">
      <w:pPr>
        <w:spacing w:line="300" w:lineRule="auto"/>
        <w:ind w:firstLine="437"/>
        <w:rPr>
          <w:rFonts w:ascii="宋体" w:hAnsi="宋体" w:cs="宋体"/>
        </w:rPr>
      </w:pPr>
      <w:r>
        <w:rPr>
          <w:rFonts w:ascii="宋体" w:hAnsi="宋体" w:cs="宋体" w:hint="eastAsia"/>
        </w:rPr>
        <w:t>机器人防护等级要求为IP68。</w:t>
      </w:r>
    </w:p>
    <w:p w14:paraId="56CEEF0C" w14:textId="77777777" w:rsidR="004661BC" w:rsidRDefault="00A13B86">
      <w:pPr>
        <w:pStyle w:val="afffffd"/>
        <w:numPr>
          <w:ilvl w:val="2"/>
          <w:numId w:val="34"/>
        </w:numPr>
        <w:spacing w:before="156" w:after="156"/>
        <w:ind w:left="709" w:hanging="709"/>
        <w:rPr>
          <w:rFonts w:hAnsi="黑体" w:cs="宋体"/>
          <w:bCs/>
          <w:szCs w:val="21"/>
        </w:rPr>
      </w:pPr>
      <w:r>
        <w:rPr>
          <w:rFonts w:hAnsi="黑体" w:cs="宋体" w:hint="eastAsia"/>
          <w:bCs/>
          <w:szCs w:val="21"/>
        </w:rPr>
        <w:t>可靠性要求</w:t>
      </w:r>
    </w:p>
    <w:p w14:paraId="5BB58E67" w14:textId="77777777" w:rsidR="004661BC" w:rsidRDefault="00A13B86">
      <w:pPr>
        <w:widowControl/>
        <w:numPr>
          <w:ilvl w:val="0"/>
          <w:numId w:val="38"/>
        </w:numPr>
        <w:kinsoku w:val="0"/>
        <w:autoSpaceDE w:val="0"/>
        <w:autoSpaceDN w:val="0"/>
        <w:snapToGrid w:val="0"/>
        <w:spacing w:line="300" w:lineRule="auto"/>
        <w:ind w:firstLine="420"/>
        <w:jc w:val="left"/>
        <w:textAlignment w:val="baseline"/>
        <w:rPr>
          <w:rFonts w:ascii="宋体" w:hAnsi="宋体" w:cs="宋体"/>
        </w:rPr>
      </w:pPr>
      <w:r>
        <w:rPr>
          <w:rFonts w:ascii="宋体" w:hAnsi="宋体" w:cs="宋体" w:hint="eastAsia"/>
        </w:rPr>
        <w:t>机器人平均无故障巡检里程应不小于120km，并能通过48h长时间无故障连续巡检试验；</w:t>
      </w:r>
    </w:p>
    <w:p w14:paraId="5F24E699" w14:textId="77777777" w:rsidR="004661BC" w:rsidRDefault="00A13B86">
      <w:pPr>
        <w:widowControl/>
        <w:numPr>
          <w:ilvl w:val="0"/>
          <w:numId w:val="38"/>
        </w:numPr>
        <w:kinsoku w:val="0"/>
        <w:autoSpaceDE w:val="0"/>
        <w:autoSpaceDN w:val="0"/>
        <w:snapToGrid w:val="0"/>
        <w:spacing w:line="300" w:lineRule="auto"/>
        <w:ind w:firstLine="420"/>
        <w:jc w:val="left"/>
        <w:textAlignment w:val="baseline"/>
        <w:rPr>
          <w:rFonts w:ascii="宋体" w:hAnsi="宋体" w:cs="宋体"/>
        </w:rPr>
      </w:pPr>
      <w:r>
        <w:rPr>
          <w:rFonts w:ascii="宋体" w:hAnsi="宋体" w:cs="宋体" w:hint="eastAsia"/>
        </w:rPr>
        <w:t>机器人一次充电连续巡检时间应不小于8h，在此期间，机器人应稳定、可靠工作；</w:t>
      </w:r>
    </w:p>
    <w:p w14:paraId="25AF6BFA" w14:textId="77777777" w:rsidR="004661BC" w:rsidRDefault="00A13B86">
      <w:pPr>
        <w:widowControl/>
        <w:numPr>
          <w:ilvl w:val="0"/>
          <w:numId w:val="38"/>
        </w:numPr>
        <w:kinsoku w:val="0"/>
        <w:autoSpaceDE w:val="0"/>
        <w:autoSpaceDN w:val="0"/>
        <w:snapToGrid w:val="0"/>
        <w:spacing w:line="300" w:lineRule="auto"/>
        <w:ind w:firstLine="420"/>
        <w:jc w:val="left"/>
        <w:textAlignment w:val="baseline"/>
        <w:rPr>
          <w:rFonts w:ascii="宋体" w:hAnsi="宋体" w:cs="宋体"/>
        </w:rPr>
      </w:pPr>
      <w:r>
        <w:rPr>
          <w:rFonts w:ascii="宋体" w:hAnsi="宋体" w:cs="宋体" w:hint="eastAsia"/>
        </w:rPr>
        <w:t>电池剩余电量、续航里程的估算误差不超过10%；</w:t>
      </w:r>
    </w:p>
    <w:p w14:paraId="55CE1AFA" w14:textId="77777777" w:rsidR="004661BC" w:rsidRDefault="00A13B86">
      <w:pPr>
        <w:widowControl/>
        <w:numPr>
          <w:ilvl w:val="0"/>
          <w:numId w:val="38"/>
        </w:numPr>
        <w:kinsoku w:val="0"/>
        <w:autoSpaceDE w:val="0"/>
        <w:autoSpaceDN w:val="0"/>
        <w:snapToGrid w:val="0"/>
        <w:spacing w:line="300" w:lineRule="auto"/>
        <w:ind w:firstLine="420"/>
        <w:jc w:val="left"/>
        <w:textAlignment w:val="baseline"/>
        <w:rPr>
          <w:rFonts w:ascii="宋体" w:hAnsi="宋体" w:cs="宋体"/>
        </w:rPr>
      </w:pPr>
      <w:r>
        <w:rPr>
          <w:rFonts w:ascii="宋体" w:hAnsi="宋体" w:cs="宋体" w:hint="eastAsia"/>
        </w:rPr>
        <w:t>机器人采用有线通信方式时，在通信范围内的数据丢包率不超过1%。</w:t>
      </w:r>
    </w:p>
    <w:p w14:paraId="5EEDDBC2" w14:textId="77777777" w:rsidR="004661BC" w:rsidRDefault="00A13B86">
      <w:pPr>
        <w:pStyle w:val="afff1"/>
        <w:spacing w:before="312" w:after="312"/>
        <w:rPr>
          <w:lang w:val="zh-CN"/>
        </w:rPr>
      </w:pPr>
      <w:bookmarkStart w:id="124" w:name="_Toc4737"/>
      <w:bookmarkStart w:id="125" w:name="_Toc1231"/>
      <w:bookmarkStart w:id="126" w:name="_Toc106091206"/>
      <w:bookmarkStart w:id="127" w:name="_Toc116222986"/>
      <w:r>
        <w:rPr>
          <w:rFonts w:hint="eastAsia"/>
          <w:lang w:val="zh-CN"/>
        </w:rPr>
        <w:t>试验方法</w:t>
      </w:r>
      <w:bookmarkEnd w:id="124"/>
      <w:bookmarkEnd w:id="125"/>
      <w:bookmarkEnd w:id="126"/>
      <w:bookmarkEnd w:id="127"/>
    </w:p>
    <w:p w14:paraId="661493BD" w14:textId="77777777" w:rsidR="004661BC" w:rsidRDefault="00A13B86">
      <w:pPr>
        <w:pStyle w:val="afff2"/>
        <w:spacing w:before="156" w:after="156"/>
        <w:rPr>
          <w:lang w:val="zh-CN"/>
        </w:rPr>
      </w:pPr>
      <w:bookmarkStart w:id="128" w:name="_Toc116222987"/>
      <w:bookmarkStart w:id="129" w:name="_Toc18137"/>
      <w:bookmarkStart w:id="130" w:name="_Toc106091207"/>
      <w:r>
        <w:rPr>
          <w:rFonts w:hint="eastAsia"/>
          <w:lang w:val="zh-CN"/>
        </w:rPr>
        <w:t>系统功能检查</w:t>
      </w:r>
      <w:bookmarkEnd w:id="128"/>
    </w:p>
    <w:p w14:paraId="1F0E04D4" w14:textId="77777777" w:rsidR="004661BC" w:rsidRDefault="00A13B86">
      <w:pPr>
        <w:pStyle w:val="afffff4"/>
        <w:numPr>
          <w:ilvl w:val="0"/>
          <w:numId w:val="39"/>
        </w:numPr>
        <w:spacing w:line="300" w:lineRule="auto"/>
        <w:ind w:firstLine="420"/>
      </w:pPr>
      <w:r>
        <w:rPr>
          <w:rFonts w:hint="eastAsia"/>
        </w:rPr>
        <w:t>在机器人控制手柄/终端设备上操纵切换自主作业和遥控作业模式；</w:t>
      </w:r>
    </w:p>
    <w:p w14:paraId="77DC0E48" w14:textId="77777777" w:rsidR="004661BC" w:rsidRDefault="00A13B86">
      <w:pPr>
        <w:pStyle w:val="afffff4"/>
        <w:numPr>
          <w:ilvl w:val="0"/>
          <w:numId w:val="39"/>
        </w:numPr>
        <w:spacing w:line="300" w:lineRule="auto"/>
        <w:ind w:firstLine="420"/>
      </w:pPr>
      <w:r>
        <w:rPr>
          <w:rFonts w:hint="eastAsia"/>
        </w:rPr>
        <w:t>远程监控终端设备上查看机器人获取的图像、声呐、行进距离等信息，同时发出指令操控机器人检查反应时间；</w:t>
      </w:r>
    </w:p>
    <w:p w14:paraId="501CD51E" w14:textId="77777777" w:rsidR="004661BC" w:rsidRDefault="00A13B86">
      <w:pPr>
        <w:pStyle w:val="afffff4"/>
        <w:numPr>
          <w:ilvl w:val="0"/>
          <w:numId w:val="39"/>
        </w:numPr>
        <w:spacing w:line="300" w:lineRule="auto"/>
        <w:ind w:firstLine="420"/>
      </w:pPr>
      <w:r>
        <w:rPr>
          <w:rFonts w:hint="eastAsia"/>
        </w:rPr>
        <w:t>目测观察</w:t>
      </w:r>
      <w:r>
        <w:rPr>
          <w:rFonts w:hAnsi="宋体" w:hint="eastAsia"/>
        </w:rPr>
        <w:t>检测与数据采集设备模块齐备程度，机器人接口配套情况；</w:t>
      </w:r>
    </w:p>
    <w:p w14:paraId="7D28CE90" w14:textId="77777777" w:rsidR="004661BC" w:rsidRDefault="00A13B86">
      <w:pPr>
        <w:pStyle w:val="afff2"/>
        <w:spacing w:before="156" w:after="156"/>
        <w:rPr>
          <w:lang w:val="zh-CN"/>
        </w:rPr>
      </w:pPr>
      <w:bookmarkStart w:id="131" w:name="_Toc116222988"/>
      <w:r>
        <w:rPr>
          <w:rFonts w:hint="eastAsia"/>
          <w:lang w:val="zh-CN"/>
        </w:rPr>
        <w:t>机器人本体</w:t>
      </w:r>
      <w:bookmarkEnd w:id="129"/>
      <w:bookmarkEnd w:id="130"/>
      <w:r>
        <w:rPr>
          <w:rFonts w:hint="eastAsia"/>
          <w:lang w:val="zh-CN"/>
        </w:rPr>
        <w:t>试验</w:t>
      </w:r>
      <w:bookmarkEnd w:id="131"/>
    </w:p>
    <w:p w14:paraId="420269FF" w14:textId="2838C2F6" w:rsidR="00972DF9" w:rsidRPr="00972DF9" w:rsidRDefault="00972DF9"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lastRenderedPageBreak/>
        <w:t>外观检查</w:t>
      </w:r>
    </w:p>
    <w:p w14:paraId="3218DD95" w14:textId="77777777" w:rsidR="004661BC" w:rsidRDefault="00A13B86">
      <w:pPr>
        <w:pStyle w:val="afffff4"/>
        <w:spacing w:line="300" w:lineRule="auto"/>
        <w:ind w:firstLine="420"/>
      </w:pPr>
      <w:r>
        <w:rPr>
          <w:rFonts w:hAnsi="宋体" w:cs="宋体" w:hint="eastAsia"/>
          <w:szCs w:val="21"/>
        </w:rPr>
        <w:t>目测检查机器人表面及外部电气、控制线路。</w:t>
      </w:r>
      <w:r>
        <w:rPr>
          <w:rFonts w:hint="eastAsia"/>
        </w:rPr>
        <w:t xml:space="preserve"> </w:t>
      </w:r>
    </w:p>
    <w:p w14:paraId="7EF95CF7" w14:textId="77777777" w:rsidR="004661BC" w:rsidRPr="00972DF9" w:rsidRDefault="00A13B86"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t>功能检查</w:t>
      </w:r>
    </w:p>
    <w:p w14:paraId="3F7066A4" w14:textId="77777777" w:rsidR="004661BC" w:rsidRDefault="00A13B86">
      <w:pPr>
        <w:pStyle w:val="afffff4"/>
        <w:spacing w:line="300" w:lineRule="auto"/>
        <w:ind w:firstLine="420"/>
        <w:rPr>
          <w:rFonts w:hAnsi="宋体" w:cs="宋体"/>
          <w:szCs w:val="21"/>
        </w:rPr>
      </w:pPr>
      <w:r>
        <w:rPr>
          <w:rFonts w:hAnsi="宋体" w:cs="宋体" w:hint="eastAsia"/>
          <w:szCs w:val="21"/>
        </w:rPr>
        <w:t>在机器人远程监控终端设备上操作机器人，应能实时获取图像、声呐、行进距离等信息，同时发出指令操控机器人及时做出反应；</w:t>
      </w:r>
    </w:p>
    <w:p w14:paraId="561E859B" w14:textId="77777777" w:rsidR="004661BC" w:rsidRPr="00972DF9" w:rsidRDefault="00A13B86"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t>性能试验</w:t>
      </w:r>
    </w:p>
    <w:p w14:paraId="6BF877F4" w14:textId="77777777" w:rsidR="004661BC" w:rsidRDefault="00A13B86">
      <w:pPr>
        <w:pStyle w:val="affff5"/>
        <w:outlineLvl w:val="3"/>
        <w:rPr>
          <w:rFonts w:ascii="宋体" w:hAnsi="宋体" w:cs="宋体"/>
          <w:b w:val="0"/>
          <w:bCs w:val="0"/>
        </w:rPr>
      </w:pPr>
      <w:r>
        <w:rPr>
          <w:rFonts w:ascii="宋体" w:hAnsi="宋体" w:cs="宋体" w:hint="eastAsia"/>
          <w:b w:val="0"/>
          <w:bCs w:val="0"/>
        </w:rPr>
        <w:t>6.</w:t>
      </w:r>
      <w:r>
        <w:rPr>
          <w:rFonts w:ascii="宋体" w:hAnsi="宋体" w:cs="宋体"/>
          <w:b w:val="0"/>
          <w:bCs w:val="0"/>
        </w:rPr>
        <w:t>2</w:t>
      </w:r>
      <w:r>
        <w:rPr>
          <w:rFonts w:ascii="宋体" w:hAnsi="宋体" w:cs="宋体" w:hint="eastAsia"/>
          <w:b w:val="0"/>
          <w:bCs w:val="0"/>
        </w:rPr>
        <w:t>.</w:t>
      </w:r>
      <w:r>
        <w:rPr>
          <w:rFonts w:ascii="宋体" w:hAnsi="宋体" w:cs="宋体"/>
          <w:b w:val="0"/>
          <w:bCs w:val="0"/>
        </w:rPr>
        <w:t>3</w:t>
      </w:r>
      <w:r>
        <w:rPr>
          <w:rFonts w:ascii="宋体" w:hAnsi="宋体" w:cs="宋体" w:hint="eastAsia"/>
          <w:b w:val="0"/>
          <w:bCs w:val="0"/>
        </w:rPr>
        <w:t>.1  机器人性能试验</w:t>
      </w:r>
    </w:p>
    <w:p w14:paraId="361EB404" w14:textId="77777777" w:rsidR="004661BC" w:rsidRDefault="00A13B86">
      <w:pPr>
        <w:pStyle w:val="afffff4"/>
        <w:spacing w:line="300" w:lineRule="auto"/>
        <w:ind w:firstLine="420"/>
        <w:rPr>
          <w:rFonts w:hAnsi="宋体" w:cs="宋体"/>
        </w:rPr>
      </w:pPr>
      <w:r>
        <w:rPr>
          <w:rFonts w:hAnsi="宋体" w:cs="宋体" w:hint="eastAsia"/>
          <w:szCs w:val="21"/>
        </w:rPr>
        <w:t>按照</w:t>
      </w:r>
      <w:r>
        <w:rPr>
          <w:rFonts w:ascii="黑体" w:eastAsia="黑体" w:hAnsi="黑体" w:cs="宋体" w:hint="eastAsia"/>
          <w:szCs w:val="21"/>
        </w:rPr>
        <w:t>附录A</w:t>
      </w:r>
      <w:r>
        <w:rPr>
          <w:rFonts w:hAnsi="宋体" w:cs="宋体" w:hint="eastAsia"/>
          <w:szCs w:val="21"/>
        </w:rPr>
        <w:t>规定的方法和要求进行试验。</w:t>
      </w:r>
    </w:p>
    <w:p w14:paraId="52ECD857" w14:textId="77777777" w:rsidR="004661BC" w:rsidRDefault="00A13B86">
      <w:pPr>
        <w:pStyle w:val="affff5"/>
        <w:outlineLvl w:val="3"/>
        <w:rPr>
          <w:rFonts w:ascii="宋体" w:hAnsi="宋体" w:cs="宋体"/>
          <w:b w:val="0"/>
          <w:bCs w:val="0"/>
        </w:rPr>
      </w:pPr>
      <w:r>
        <w:rPr>
          <w:rFonts w:ascii="宋体" w:hAnsi="宋体" w:cs="宋体" w:hint="eastAsia"/>
          <w:b w:val="0"/>
          <w:bCs w:val="0"/>
        </w:rPr>
        <w:t>6.</w:t>
      </w:r>
      <w:r>
        <w:rPr>
          <w:rFonts w:ascii="宋体" w:hAnsi="宋体" w:cs="宋体"/>
          <w:b w:val="0"/>
          <w:bCs w:val="0"/>
        </w:rPr>
        <w:t>2</w:t>
      </w:r>
      <w:r>
        <w:rPr>
          <w:rFonts w:ascii="宋体" w:hAnsi="宋体" w:cs="宋体" w:hint="eastAsia"/>
          <w:b w:val="0"/>
          <w:bCs w:val="0"/>
        </w:rPr>
        <w:t>.</w:t>
      </w:r>
      <w:r>
        <w:rPr>
          <w:rFonts w:ascii="宋体" w:hAnsi="宋体" w:cs="宋体"/>
          <w:b w:val="0"/>
          <w:bCs w:val="0"/>
        </w:rPr>
        <w:t>3</w:t>
      </w:r>
      <w:r>
        <w:rPr>
          <w:rFonts w:ascii="宋体" w:hAnsi="宋体" w:cs="宋体" w:hint="eastAsia"/>
          <w:b w:val="0"/>
          <w:bCs w:val="0"/>
        </w:rPr>
        <w:t>.2  云台性能试验</w:t>
      </w:r>
    </w:p>
    <w:p w14:paraId="6334681B" w14:textId="77777777" w:rsidR="004661BC" w:rsidRDefault="00A13B86">
      <w:pPr>
        <w:pStyle w:val="afffff4"/>
        <w:ind w:firstLineChars="0" w:firstLine="0"/>
      </w:pPr>
      <w:r>
        <w:rPr>
          <w:rFonts w:hAnsi="宋体" w:cs="宋体" w:hint="eastAsia"/>
          <w:szCs w:val="21"/>
        </w:rPr>
        <w:t xml:space="preserve">    按照GB/T 15412的规定的方法进行云台性能试验。</w:t>
      </w:r>
    </w:p>
    <w:p w14:paraId="6C8AC03A" w14:textId="77777777" w:rsidR="004661BC" w:rsidRPr="00972DF9" w:rsidRDefault="00A13B86"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t>影响量的影响试验</w:t>
      </w:r>
    </w:p>
    <w:p w14:paraId="21FD6AE8" w14:textId="77777777" w:rsidR="004661BC" w:rsidRDefault="00A13B86">
      <w:pPr>
        <w:pStyle w:val="affff5"/>
        <w:outlineLvl w:val="3"/>
        <w:rPr>
          <w:rFonts w:ascii="宋体" w:hAnsi="宋体" w:cs="宋体"/>
          <w:b w:val="0"/>
          <w:bCs w:val="0"/>
        </w:rPr>
      </w:pPr>
      <w:r>
        <w:rPr>
          <w:rFonts w:ascii="宋体" w:hAnsi="宋体" w:cs="宋体"/>
          <w:b w:val="0"/>
          <w:bCs w:val="0"/>
        </w:rPr>
        <w:t xml:space="preserve">6.2.4.1  </w:t>
      </w:r>
      <w:r>
        <w:rPr>
          <w:rFonts w:ascii="宋体" w:hAnsi="宋体" w:cs="宋体" w:hint="eastAsia"/>
          <w:b w:val="0"/>
          <w:bCs w:val="0"/>
        </w:rPr>
        <w:t>高低温及湿度试验</w:t>
      </w:r>
    </w:p>
    <w:p w14:paraId="11FB073F" w14:textId="77777777" w:rsidR="004661BC" w:rsidRDefault="00A13B86">
      <w:pPr>
        <w:spacing w:line="300" w:lineRule="auto"/>
        <w:rPr>
          <w:rFonts w:ascii="宋体" w:hAnsi="宋体" w:cs="宋体"/>
          <w:bCs/>
        </w:rPr>
      </w:pPr>
      <w:r>
        <w:rPr>
          <w:rFonts w:ascii="宋体" w:hAnsi="宋体" w:cs="宋体" w:hint="eastAsia"/>
          <w:b/>
        </w:rPr>
        <w:t xml:space="preserve"> </w:t>
      </w:r>
      <w:r>
        <w:rPr>
          <w:rFonts w:ascii="宋体" w:hAnsi="宋体" w:cs="宋体" w:hint="eastAsia"/>
          <w:bCs/>
        </w:rPr>
        <w:t xml:space="preserve">   a）高温试验 </w:t>
      </w:r>
    </w:p>
    <w:p w14:paraId="6651C1DE" w14:textId="77777777" w:rsidR="004661BC" w:rsidRDefault="00A13B86">
      <w:pPr>
        <w:spacing w:line="300" w:lineRule="auto"/>
        <w:ind w:firstLine="435"/>
        <w:rPr>
          <w:rFonts w:ascii="宋体" w:hAnsi="宋体" w:cs="宋体"/>
        </w:rPr>
      </w:pPr>
      <w:r>
        <w:rPr>
          <w:rFonts w:ascii="宋体" w:hAnsi="宋体" w:cs="宋体" w:hint="eastAsia"/>
        </w:rPr>
        <w:t>按照GB/T 2423.2中“试验Bb”进行，严酷等级应满足：温度+45℃，持续时间16h。</w:t>
      </w:r>
    </w:p>
    <w:p w14:paraId="69875483" w14:textId="77777777" w:rsidR="004661BC" w:rsidRDefault="00A13B86">
      <w:pPr>
        <w:spacing w:line="300" w:lineRule="auto"/>
        <w:ind w:firstLineChars="196" w:firstLine="412"/>
        <w:rPr>
          <w:rFonts w:ascii="宋体" w:hAnsi="宋体" w:cs="宋体"/>
          <w:bCs/>
        </w:rPr>
      </w:pPr>
      <w:r>
        <w:rPr>
          <w:rFonts w:ascii="宋体" w:hAnsi="宋体" w:cs="宋体" w:hint="eastAsia"/>
          <w:bCs/>
        </w:rPr>
        <w:t xml:space="preserve">b）低温试验 </w:t>
      </w:r>
    </w:p>
    <w:p w14:paraId="07C210E4" w14:textId="77777777" w:rsidR="004661BC" w:rsidRDefault="00A13B86">
      <w:pPr>
        <w:spacing w:line="300" w:lineRule="auto"/>
        <w:ind w:firstLine="435"/>
        <w:rPr>
          <w:rFonts w:ascii="宋体" w:hAnsi="宋体" w:cs="宋体"/>
        </w:rPr>
      </w:pPr>
      <w:r>
        <w:rPr>
          <w:rFonts w:ascii="宋体" w:hAnsi="宋体" w:cs="宋体" w:hint="eastAsia"/>
        </w:rPr>
        <w:t>按照GB/T 2423.1中“试验Ab”进行，严酷等级应满足：温度-25℃，持续时间16h。</w:t>
      </w:r>
    </w:p>
    <w:p w14:paraId="3B0EB280" w14:textId="77777777" w:rsidR="004661BC" w:rsidRDefault="00A13B86">
      <w:pPr>
        <w:spacing w:line="300" w:lineRule="auto"/>
        <w:ind w:firstLineChars="196" w:firstLine="412"/>
        <w:rPr>
          <w:rFonts w:ascii="宋体" w:hAnsi="宋体" w:cs="宋体"/>
          <w:bCs/>
        </w:rPr>
      </w:pPr>
      <w:r>
        <w:rPr>
          <w:rFonts w:ascii="宋体" w:hAnsi="宋体" w:cs="宋体" w:hint="eastAsia"/>
          <w:bCs/>
        </w:rPr>
        <w:t xml:space="preserve">c）湿度试验 </w:t>
      </w:r>
    </w:p>
    <w:p w14:paraId="3DE2B0C4" w14:textId="77777777" w:rsidR="004661BC" w:rsidRDefault="00A13B86">
      <w:pPr>
        <w:pStyle w:val="afffff4"/>
        <w:spacing w:line="300" w:lineRule="auto"/>
        <w:ind w:firstLine="420"/>
        <w:rPr>
          <w:rFonts w:hAnsi="宋体" w:cs="宋体"/>
        </w:rPr>
      </w:pPr>
      <w:r>
        <w:rPr>
          <w:rFonts w:hAnsi="宋体" w:cs="宋体" w:hint="eastAsia"/>
        </w:rPr>
        <w:t>按照GB/T 2423.3中“试验Ca”进行，严酷等级应满足：温度+45℃，湿度95%，持续时间16h。</w:t>
      </w:r>
    </w:p>
    <w:p w14:paraId="3CA427FE" w14:textId="77777777" w:rsidR="004661BC" w:rsidRDefault="00A13B86">
      <w:pPr>
        <w:pStyle w:val="affff5"/>
        <w:outlineLvl w:val="3"/>
        <w:rPr>
          <w:rFonts w:ascii="宋体" w:hAnsi="宋体" w:cs="宋体"/>
          <w:b w:val="0"/>
          <w:bCs w:val="0"/>
        </w:rPr>
      </w:pPr>
      <w:r>
        <w:rPr>
          <w:rFonts w:ascii="宋体" w:hAnsi="宋体" w:cs="宋体" w:hint="eastAsia"/>
          <w:b w:val="0"/>
          <w:bCs w:val="0"/>
        </w:rPr>
        <w:t>6</w:t>
      </w:r>
      <w:r>
        <w:rPr>
          <w:rFonts w:ascii="宋体" w:hAnsi="宋体" w:cs="宋体"/>
          <w:b w:val="0"/>
          <w:bCs w:val="0"/>
        </w:rPr>
        <w:t xml:space="preserve">.2.4.2 </w:t>
      </w:r>
      <w:r>
        <w:rPr>
          <w:rFonts w:ascii="宋体" w:hAnsi="宋体" w:cs="宋体" w:hint="eastAsia"/>
          <w:b w:val="0"/>
          <w:bCs w:val="0"/>
        </w:rPr>
        <w:t>机械振动试验</w:t>
      </w:r>
    </w:p>
    <w:p w14:paraId="009F1E7C" w14:textId="77777777" w:rsidR="004661BC" w:rsidRDefault="00A13B86">
      <w:pPr>
        <w:spacing w:line="300" w:lineRule="auto"/>
        <w:ind w:leftChars="200" w:left="420"/>
        <w:rPr>
          <w:rFonts w:ascii="宋体" w:hAnsi="宋体" w:cs="宋体"/>
          <w:bCs/>
        </w:rPr>
      </w:pPr>
      <w:r>
        <w:rPr>
          <w:rFonts w:ascii="宋体" w:hAnsi="宋体" w:cs="宋体" w:hint="eastAsia"/>
          <w:bCs/>
        </w:rPr>
        <w:t>a）整机振动试验</w:t>
      </w:r>
    </w:p>
    <w:p w14:paraId="73611B0A" w14:textId="77777777" w:rsidR="004661BC" w:rsidRDefault="00A13B86">
      <w:pPr>
        <w:spacing w:line="300" w:lineRule="auto"/>
        <w:ind w:left="709"/>
        <w:rPr>
          <w:rFonts w:ascii="宋体" w:hAnsi="宋体" w:cs="宋体"/>
        </w:rPr>
      </w:pPr>
      <w:r>
        <w:rPr>
          <w:rFonts w:ascii="宋体" w:hAnsi="宋体" w:cs="宋体" w:hint="eastAsia"/>
        </w:rPr>
        <w:t>按照GB/T 2423.10规定进行试验，严酷等级应满足下列要求：</w:t>
      </w:r>
    </w:p>
    <w:p w14:paraId="6F573DFA" w14:textId="77777777" w:rsidR="004661BC" w:rsidRDefault="00A13B86">
      <w:pPr>
        <w:spacing w:line="300" w:lineRule="auto"/>
        <w:ind w:left="709"/>
        <w:rPr>
          <w:rFonts w:ascii="宋体" w:hAnsi="宋体" w:cs="宋体"/>
        </w:rPr>
      </w:pPr>
      <w:r>
        <w:rPr>
          <w:rFonts w:ascii="宋体" w:hAnsi="宋体" w:cs="宋体" w:hint="eastAsia"/>
        </w:rPr>
        <w:t>——频率范围：10Hz~55Hz~10Hz；</w:t>
      </w:r>
    </w:p>
    <w:p w14:paraId="00F1820E" w14:textId="77777777" w:rsidR="004661BC" w:rsidRDefault="00A13B86">
      <w:pPr>
        <w:spacing w:line="300" w:lineRule="auto"/>
        <w:ind w:left="709"/>
        <w:rPr>
          <w:rFonts w:ascii="宋体" w:hAnsi="宋体" w:cs="宋体"/>
        </w:rPr>
      </w:pPr>
      <w:r>
        <w:rPr>
          <w:rFonts w:ascii="宋体" w:hAnsi="宋体" w:cs="宋体" w:hint="eastAsia"/>
        </w:rPr>
        <w:t>——位移振幅：0.15mm；</w:t>
      </w:r>
    </w:p>
    <w:p w14:paraId="4C170BA8" w14:textId="77777777" w:rsidR="004661BC" w:rsidRDefault="00A13B86">
      <w:pPr>
        <w:spacing w:line="300" w:lineRule="auto"/>
        <w:ind w:left="709"/>
        <w:rPr>
          <w:rFonts w:ascii="宋体" w:hAnsi="宋体" w:cs="宋体"/>
        </w:rPr>
      </w:pPr>
      <w:r>
        <w:rPr>
          <w:rFonts w:ascii="宋体" w:hAnsi="宋体" w:cs="宋体" w:hint="eastAsia"/>
        </w:rPr>
        <w:t>——扫描时间：10min；</w:t>
      </w:r>
    </w:p>
    <w:p w14:paraId="2B270B31" w14:textId="77777777" w:rsidR="004661BC" w:rsidRDefault="00A13B86">
      <w:pPr>
        <w:spacing w:line="300" w:lineRule="auto"/>
        <w:ind w:left="709"/>
        <w:rPr>
          <w:rFonts w:ascii="宋体" w:hAnsi="宋体" w:cs="宋体"/>
        </w:rPr>
      </w:pPr>
      <w:r>
        <w:rPr>
          <w:rFonts w:ascii="宋体" w:hAnsi="宋体" w:cs="宋体" w:hint="eastAsia"/>
        </w:rPr>
        <w:t>——扫描循环次数：2次；</w:t>
      </w:r>
    </w:p>
    <w:p w14:paraId="13E52FF8" w14:textId="77777777" w:rsidR="004661BC" w:rsidRDefault="00A13B86">
      <w:pPr>
        <w:spacing w:line="300" w:lineRule="auto"/>
        <w:ind w:left="709"/>
        <w:rPr>
          <w:rFonts w:ascii="宋体" w:hAnsi="宋体" w:cs="宋体"/>
        </w:rPr>
      </w:pPr>
      <w:r>
        <w:rPr>
          <w:rFonts w:ascii="宋体" w:hAnsi="宋体" w:cs="宋体" w:hint="eastAsia"/>
        </w:rPr>
        <w:t>——不通电。</w:t>
      </w:r>
    </w:p>
    <w:p w14:paraId="5A6DF66A" w14:textId="77777777" w:rsidR="004661BC" w:rsidRDefault="00A13B86">
      <w:pPr>
        <w:spacing w:line="25" w:lineRule="atLeast"/>
        <w:ind w:leftChars="200" w:left="420"/>
        <w:rPr>
          <w:rFonts w:ascii="宋体" w:hAnsi="宋体" w:cs="宋体"/>
          <w:bCs/>
        </w:rPr>
      </w:pPr>
      <w:r>
        <w:rPr>
          <w:rFonts w:ascii="宋体" w:hAnsi="宋体" w:cs="宋体" w:hint="eastAsia"/>
          <w:bCs/>
        </w:rPr>
        <w:t>b）运输振动试验</w:t>
      </w:r>
    </w:p>
    <w:p w14:paraId="479318A0" w14:textId="77777777" w:rsidR="004661BC" w:rsidRDefault="00A13B86">
      <w:pPr>
        <w:pStyle w:val="afffff4"/>
        <w:spacing w:line="25" w:lineRule="atLeast"/>
        <w:ind w:firstLine="420"/>
        <w:rPr>
          <w:rFonts w:hAnsi="宋体" w:cs="宋体"/>
        </w:rPr>
      </w:pPr>
      <w:r>
        <w:rPr>
          <w:rFonts w:hAnsi="宋体" w:cs="宋体" w:hint="eastAsia"/>
        </w:rPr>
        <w:t>机器人包装后应能承受GB/T 4857.23规定的严酷水平II级、试验时间180min运输振动试验。</w:t>
      </w:r>
    </w:p>
    <w:p w14:paraId="71247CFA" w14:textId="77777777" w:rsidR="004661BC" w:rsidRDefault="00A13B86">
      <w:pPr>
        <w:pStyle w:val="affff5"/>
        <w:outlineLvl w:val="3"/>
        <w:rPr>
          <w:rFonts w:ascii="宋体" w:hAnsi="宋体" w:cs="宋体"/>
          <w:b w:val="0"/>
          <w:bCs w:val="0"/>
        </w:rPr>
      </w:pPr>
      <w:r>
        <w:rPr>
          <w:rFonts w:ascii="宋体" w:hAnsi="宋体" w:cs="宋体" w:hint="eastAsia"/>
          <w:b w:val="0"/>
          <w:bCs w:val="0"/>
        </w:rPr>
        <w:t>6</w:t>
      </w:r>
      <w:r>
        <w:rPr>
          <w:rFonts w:ascii="宋体" w:hAnsi="宋体" w:cs="宋体"/>
          <w:b w:val="0"/>
          <w:bCs w:val="0"/>
        </w:rPr>
        <w:t xml:space="preserve">.2.4.3 </w:t>
      </w:r>
      <w:r>
        <w:rPr>
          <w:rFonts w:ascii="宋体" w:hAnsi="宋体" w:cs="宋体" w:hint="eastAsia"/>
          <w:b w:val="0"/>
          <w:bCs w:val="0"/>
        </w:rPr>
        <w:t>电磁兼容试验</w:t>
      </w:r>
    </w:p>
    <w:p w14:paraId="1FDB6E45" w14:textId="77777777" w:rsidR="004661BC" w:rsidRDefault="00A13B86">
      <w:pPr>
        <w:widowControl/>
        <w:numPr>
          <w:ilvl w:val="0"/>
          <w:numId w:val="40"/>
        </w:numPr>
        <w:kinsoku w:val="0"/>
        <w:autoSpaceDE w:val="0"/>
        <w:autoSpaceDN w:val="0"/>
        <w:snapToGrid w:val="0"/>
        <w:spacing w:line="25" w:lineRule="atLeast"/>
        <w:ind w:firstLineChars="200" w:firstLine="420"/>
        <w:jc w:val="left"/>
        <w:textAlignment w:val="baseline"/>
        <w:rPr>
          <w:rFonts w:ascii="宋体" w:hAnsi="宋体" w:cs="宋体"/>
          <w:bCs/>
        </w:rPr>
      </w:pPr>
      <w:r>
        <w:rPr>
          <w:rFonts w:ascii="宋体" w:hAnsi="宋体" w:cs="宋体" w:hint="eastAsia"/>
          <w:bCs/>
        </w:rPr>
        <w:t>静电放电抗扰度试验</w:t>
      </w:r>
    </w:p>
    <w:p w14:paraId="402212D3" w14:textId="77777777" w:rsidR="004661BC" w:rsidRDefault="00A13B86">
      <w:pPr>
        <w:spacing w:line="25" w:lineRule="atLeast"/>
        <w:ind w:firstLine="435"/>
        <w:rPr>
          <w:rFonts w:ascii="宋体" w:hAnsi="宋体" w:cs="宋体"/>
        </w:rPr>
      </w:pPr>
      <w:r>
        <w:rPr>
          <w:rFonts w:ascii="宋体" w:hAnsi="宋体" w:cs="宋体" w:hint="eastAsia"/>
        </w:rPr>
        <w:t>根据GB/T 17626.2的规定和方法进行试验，试验等级为4级。</w:t>
      </w:r>
    </w:p>
    <w:p w14:paraId="7639069C" w14:textId="77777777" w:rsidR="004661BC" w:rsidRDefault="00A13B86">
      <w:pPr>
        <w:widowControl/>
        <w:numPr>
          <w:ilvl w:val="0"/>
          <w:numId w:val="40"/>
        </w:numPr>
        <w:kinsoku w:val="0"/>
        <w:autoSpaceDE w:val="0"/>
        <w:autoSpaceDN w:val="0"/>
        <w:snapToGrid w:val="0"/>
        <w:spacing w:line="25" w:lineRule="atLeast"/>
        <w:ind w:firstLineChars="200" w:firstLine="420"/>
        <w:jc w:val="left"/>
        <w:textAlignment w:val="baseline"/>
        <w:rPr>
          <w:rFonts w:ascii="宋体" w:hAnsi="宋体" w:cs="宋体"/>
          <w:bCs/>
        </w:rPr>
      </w:pPr>
      <w:r>
        <w:rPr>
          <w:rFonts w:ascii="宋体" w:hAnsi="宋体" w:cs="宋体" w:hint="eastAsia"/>
          <w:bCs/>
        </w:rPr>
        <w:t>射频电磁场抗扰度试验</w:t>
      </w:r>
    </w:p>
    <w:p w14:paraId="04BF8656" w14:textId="77777777" w:rsidR="004661BC" w:rsidRDefault="00A13B86">
      <w:pPr>
        <w:spacing w:line="25" w:lineRule="atLeast"/>
        <w:ind w:firstLine="435"/>
        <w:rPr>
          <w:rFonts w:ascii="宋体" w:hAnsi="宋体" w:cs="宋体"/>
        </w:rPr>
      </w:pPr>
      <w:r>
        <w:rPr>
          <w:rFonts w:ascii="宋体" w:hAnsi="宋体" w:cs="宋体" w:hint="eastAsia"/>
        </w:rPr>
        <w:t>根据GB/T 17626.3的规定和方法进行试验，试验等级为</w:t>
      </w:r>
      <w:r>
        <w:rPr>
          <w:rFonts w:ascii="宋体" w:hAnsi="宋体" w:cs="宋体"/>
        </w:rPr>
        <w:t>3</w:t>
      </w:r>
      <w:r>
        <w:rPr>
          <w:rFonts w:ascii="宋体" w:hAnsi="宋体" w:cs="宋体" w:hint="eastAsia"/>
        </w:rPr>
        <w:t>级。</w:t>
      </w:r>
    </w:p>
    <w:p w14:paraId="429147DD" w14:textId="77777777" w:rsidR="004661BC" w:rsidRDefault="00A13B86">
      <w:pPr>
        <w:widowControl/>
        <w:numPr>
          <w:ilvl w:val="0"/>
          <w:numId w:val="40"/>
        </w:numPr>
        <w:kinsoku w:val="0"/>
        <w:autoSpaceDE w:val="0"/>
        <w:autoSpaceDN w:val="0"/>
        <w:snapToGrid w:val="0"/>
        <w:spacing w:line="25" w:lineRule="atLeast"/>
        <w:ind w:firstLineChars="200" w:firstLine="420"/>
        <w:jc w:val="left"/>
        <w:textAlignment w:val="baseline"/>
        <w:rPr>
          <w:rFonts w:ascii="宋体" w:hAnsi="宋体" w:cs="宋体"/>
          <w:bCs/>
        </w:rPr>
      </w:pPr>
      <w:r>
        <w:rPr>
          <w:rFonts w:ascii="宋体" w:hAnsi="宋体" w:cs="宋体" w:hint="eastAsia"/>
          <w:bCs/>
        </w:rPr>
        <w:lastRenderedPageBreak/>
        <w:t>工频磁场抗扰度试验</w:t>
      </w:r>
    </w:p>
    <w:p w14:paraId="5A7ED315" w14:textId="77777777" w:rsidR="004661BC" w:rsidRDefault="00A13B86">
      <w:pPr>
        <w:spacing w:line="25" w:lineRule="atLeast"/>
        <w:ind w:firstLine="435"/>
        <w:rPr>
          <w:rFonts w:ascii="宋体" w:hAnsi="宋体" w:cs="宋体"/>
        </w:rPr>
      </w:pPr>
      <w:r>
        <w:rPr>
          <w:rFonts w:ascii="宋体" w:hAnsi="宋体" w:cs="宋体" w:hint="eastAsia"/>
        </w:rPr>
        <w:t>根据GB/T 17626.8的规定和方法进行试验，试验等级为</w:t>
      </w:r>
      <w:r>
        <w:rPr>
          <w:rFonts w:ascii="宋体" w:hAnsi="宋体" w:cs="宋体"/>
        </w:rPr>
        <w:t>5</w:t>
      </w:r>
      <w:r>
        <w:rPr>
          <w:rFonts w:ascii="宋体" w:hAnsi="宋体" w:cs="宋体" w:hint="eastAsia"/>
        </w:rPr>
        <w:t>级。</w:t>
      </w:r>
    </w:p>
    <w:p w14:paraId="4E74B8C0" w14:textId="77777777" w:rsidR="004661BC" w:rsidRDefault="00A13B86">
      <w:pPr>
        <w:widowControl/>
        <w:numPr>
          <w:ilvl w:val="0"/>
          <w:numId w:val="40"/>
        </w:numPr>
        <w:kinsoku w:val="0"/>
        <w:autoSpaceDE w:val="0"/>
        <w:autoSpaceDN w:val="0"/>
        <w:snapToGrid w:val="0"/>
        <w:spacing w:line="25" w:lineRule="atLeast"/>
        <w:ind w:firstLineChars="200" w:firstLine="420"/>
        <w:jc w:val="left"/>
        <w:textAlignment w:val="baseline"/>
        <w:rPr>
          <w:rFonts w:ascii="宋体" w:hAnsi="宋体" w:cs="宋体"/>
          <w:bCs/>
        </w:rPr>
      </w:pPr>
      <w:r>
        <w:rPr>
          <w:rFonts w:ascii="宋体" w:hAnsi="宋体" w:cs="宋体" w:hint="eastAsia"/>
          <w:bCs/>
        </w:rPr>
        <w:t>脉冲磁场抗扰度试验</w:t>
      </w:r>
    </w:p>
    <w:p w14:paraId="6EE07BB5" w14:textId="77777777" w:rsidR="004661BC" w:rsidRDefault="00A13B86">
      <w:pPr>
        <w:pStyle w:val="afffd"/>
        <w:spacing w:line="25" w:lineRule="atLeast"/>
        <w:ind w:firstLineChars="200" w:firstLine="420"/>
        <w:rPr>
          <w:rFonts w:ascii="宋体" w:hAnsi="宋体" w:cs="宋体"/>
        </w:rPr>
      </w:pPr>
      <w:r>
        <w:rPr>
          <w:rFonts w:ascii="宋体" w:hAnsi="宋体" w:cs="宋体" w:hint="eastAsia"/>
        </w:rPr>
        <w:t>根据GB/T 17626.9的规定和方法进行试验，试验等级为</w:t>
      </w:r>
      <w:r>
        <w:rPr>
          <w:rFonts w:ascii="宋体" w:hAnsi="宋体" w:cs="宋体"/>
        </w:rPr>
        <w:t>5</w:t>
      </w:r>
      <w:r>
        <w:rPr>
          <w:rFonts w:ascii="宋体" w:hAnsi="宋体" w:cs="宋体" w:hint="eastAsia"/>
        </w:rPr>
        <w:t>级。</w:t>
      </w:r>
    </w:p>
    <w:p w14:paraId="34F6C66A" w14:textId="77777777" w:rsidR="004661BC" w:rsidRPr="00972DF9" w:rsidRDefault="00A13B86"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t>外壳防护试验</w:t>
      </w:r>
    </w:p>
    <w:p w14:paraId="7A26AD7E"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按照</w:t>
      </w:r>
      <w:hyperlink r:id="rId19" w:history="1">
        <w:r>
          <w:rPr>
            <w:rFonts w:ascii="宋体" w:hAnsi="宋体" w:cs="宋体" w:hint="eastAsia"/>
          </w:rPr>
          <w:t>GB</w:t>
        </w:r>
        <w:r>
          <w:rPr>
            <w:rFonts w:ascii="宋体" w:hAnsi="宋体" w:cs="宋体"/>
          </w:rPr>
          <w:t>/T</w:t>
        </w:r>
        <w:r>
          <w:rPr>
            <w:rFonts w:ascii="宋体" w:hAnsi="宋体" w:cs="宋体" w:hint="eastAsia"/>
          </w:rPr>
          <w:t xml:space="preserve"> 4208</w:t>
        </w:r>
      </w:hyperlink>
      <w:r>
        <w:rPr>
          <w:rFonts w:ascii="宋体" w:hAnsi="宋体" w:cs="宋体" w:hint="eastAsia"/>
        </w:rPr>
        <w:t>的规定和方法进行</w:t>
      </w:r>
      <w:r>
        <w:rPr>
          <w:rFonts w:ascii="宋体" w:hAnsi="宋体" w:cs="宋体" w:hint="eastAsia"/>
          <w:bCs/>
        </w:rPr>
        <w:t>防护等级为IP68的</w:t>
      </w:r>
      <w:r>
        <w:rPr>
          <w:rFonts w:ascii="宋体" w:hAnsi="宋体" w:cs="宋体" w:hint="eastAsia"/>
        </w:rPr>
        <w:t>试验。</w:t>
      </w:r>
    </w:p>
    <w:p w14:paraId="38DAA493" w14:textId="77777777" w:rsidR="004661BC" w:rsidRPr="00972DF9" w:rsidRDefault="00A13B86" w:rsidP="00972DF9">
      <w:pPr>
        <w:pStyle w:val="afffff4"/>
        <w:numPr>
          <w:ilvl w:val="1"/>
          <w:numId w:val="46"/>
        </w:numPr>
        <w:spacing w:beforeLines="50" w:before="156" w:afterLines="50" w:after="156"/>
        <w:ind w:hangingChars="400" w:hanging="840"/>
        <w:rPr>
          <w:rFonts w:ascii="黑体" w:eastAsia="黑体" w:hAnsi="黑体" w:cs="宋体"/>
          <w:bCs/>
          <w:szCs w:val="21"/>
        </w:rPr>
      </w:pPr>
      <w:r w:rsidRPr="00972DF9">
        <w:rPr>
          <w:rFonts w:ascii="黑体" w:eastAsia="黑体" w:hAnsi="黑体" w:cs="宋体" w:hint="eastAsia"/>
          <w:bCs/>
          <w:szCs w:val="21"/>
        </w:rPr>
        <w:t>可靠性试验</w:t>
      </w:r>
    </w:p>
    <w:p w14:paraId="36E86129"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一次充电下按作业要求在试验管段连续作业：包括正常运行速度情况下按作业要求往返试验管段、最大运行速度情况下按作业要求往返试验管段。</w:t>
      </w:r>
    </w:p>
    <w:p w14:paraId="0BE43FDC" w14:textId="77777777" w:rsidR="004661BC" w:rsidRDefault="00A13B86">
      <w:pPr>
        <w:pStyle w:val="afff1"/>
        <w:spacing w:before="312" w:after="312"/>
        <w:rPr>
          <w:lang w:val="zh-CN"/>
        </w:rPr>
      </w:pPr>
      <w:bookmarkStart w:id="132" w:name="_Toc106091208"/>
      <w:bookmarkStart w:id="133" w:name="_Toc31258"/>
      <w:bookmarkStart w:id="134" w:name="_Toc27847"/>
      <w:bookmarkStart w:id="135" w:name="_Toc479717962"/>
      <w:bookmarkStart w:id="136" w:name="_Toc116222989"/>
      <w:r>
        <w:rPr>
          <w:rFonts w:hint="eastAsia"/>
          <w:lang w:val="zh-CN"/>
        </w:rPr>
        <w:t>检验规则</w:t>
      </w:r>
      <w:bookmarkEnd w:id="132"/>
      <w:bookmarkEnd w:id="133"/>
      <w:bookmarkEnd w:id="134"/>
      <w:bookmarkEnd w:id="135"/>
      <w:bookmarkEnd w:id="136"/>
    </w:p>
    <w:p w14:paraId="4E7285DB" w14:textId="77777777" w:rsidR="004661BC" w:rsidRDefault="00A13B86">
      <w:pPr>
        <w:pStyle w:val="afff2"/>
        <w:spacing w:before="156" w:after="156"/>
        <w:rPr>
          <w:rFonts w:hAnsi="黑体" w:cs="宋体"/>
          <w:bCs/>
          <w:szCs w:val="21"/>
        </w:rPr>
      </w:pPr>
      <w:bookmarkStart w:id="137" w:name="_Toc386617925"/>
      <w:bookmarkStart w:id="138" w:name="_Toc386893296"/>
      <w:bookmarkStart w:id="139" w:name="_Toc106091209"/>
      <w:bookmarkStart w:id="140" w:name="_Toc6280"/>
      <w:bookmarkStart w:id="141" w:name="_Toc388521277"/>
      <w:bookmarkStart w:id="142" w:name="_Toc116222990"/>
      <w:r>
        <w:rPr>
          <w:rFonts w:hAnsi="黑体" w:cs="宋体" w:hint="eastAsia"/>
          <w:bCs/>
          <w:szCs w:val="21"/>
        </w:rPr>
        <w:t>检验分类</w:t>
      </w:r>
      <w:bookmarkEnd w:id="137"/>
      <w:bookmarkEnd w:id="138"/>
      <w:bookmarkEnd w:id="139"/>
      <w:bookmarkEnd w:id="140"/>
      <w:bookmarkEnd w:id="141"/>
      <w:bookmarkEnd w:id="142"/>
    </w:p>
    <w:p w14:paraId="1A85FF79"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检验分型式检验、出厂检验和验收检验三种。</w:t>
      </w:r>
    </w:p>
    <w:p w14:paraId="21A6816D" w14:textId="77777777" w:rsidR="004661BC" w:rsidRDefault="00A13B86">
      <w:pPr>
        <w:pStyle w:val="afff2"/>
        <w:spacing w:before="156" w:after="156"/>
        <w:rPr>
          <w:rFonts w:hAnsi="黑体" w:cs="宋体"/>
          <w:bCs/>
          <w:szCs w:val="21"/>
        </w:rPr>
      </w:pPr>
      <w:bookmarkStart w:id="143" w:name="_Toc22422"/>
      <w:bookmarkStart w:id="144" w:name="_Toc106091210"/>
      <w:bookmarkStart w:id="145" w:name="_Toc116222991"/>
      <w:r>
        <w:rPr>
          <w:rFonts w:hAnsi="黑体" w:cs="宋体" w:hint="eastAsia"/>
          <w:bCs/>
          <w:szCs w:val="21"/>
        </w:rPr>
        <w:t>出厂检验</w:t>
      </w:r>
      <w:bookmarkEnd w:id="143"/>
      <w:bookmarkEnd w:id="144"/>
      <w:bookmarkEnd w:id="145"/>
    </w:p>
    <w:p w14:paraId="0FC6E61A" w14:textId="77777777" w:rsidR="004661BC" w:rsidRDefault="00A13B86" w:rsidP="00972DF9">
      <w:pPr>
        <w:pStyle w:val="afffffd"/>
        <w:numPr>
          <w:ilvl w:val="2"/>
          <w:numId w:val="47"/>
        </w:numPr>
        <w:spacing w:before="156" w:after="156"/>
        <w:ind w:left="851" w:hanging="851"/>
        <w:rPr>
          <w:rFonts w:hAnsi="黑体" w:cs="宋体"/>
          <w:bCs/>
          <w:szCs w:val="21"/>
        </w:rPr>
      </w:pPr>
      <w:r>
        <w:rPr>
          <w:rFonts w:hAnsi="黑体" w:cs="宋体" w:hint="eastAsia"/>
          <w:bCs/>
          <w:szCs w:val="21"/>
        </w:rPr>
        <w:t>检验项目</w:t>
      </w:r>
    </w:p>
    <w:p w14:paraId="5C763E99"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检验项目见表1。</w:t>
      </w:r>
    </w:p>
    <w:p w14:paraId="3F4C548A" w14:textId="77777777" w:rsidR="004661BC" w:rsidRDefault="00A13B86">
      <w:pPr>
        <w:pStyle w:val="afffd"/>
        <w:spacing w:line="300" w:lineRule="auto"/>
        <w:ind w:firstLineChars="200" w:firstLine="420"/>
        <w:jc w:val="center"/>
        <w:rPr>
          <w:rFonts w:ascii="宋体" w:hAnsi="宋体" w:cs="宋体"/>
        </w:rPr>
      </w:pPr>
      <w:r>
        <w:rPr>
          <w:rFonts w:ascii="黑体" w:eastAsia="黑体" w:hAnsi="黑体" w:cs="宋体" w:hint="eastAsia"/>
          <w:szCs w:val="21"/>
        </w:rPr>
        <w:t>表1  检验项目</w:t>
      </w:r>
    </w:p>
    <w:tbl>
      <w:tblPr>
        <w:tblpPr w:leftFromText="180" w:rightFromText="180" w:vertAnchor="text" w:horzAnchor="page" w:tblpX="1793" w:tblpY="39"/>
        <w:tblOverlap w:val="never"/>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993"/>
        <w:gridCol w:w="1814"/>
        <w:gridCol w:w="661"/>
        <w:gridCol w:w="662"/>
        <w:gridCol w:w="662"/>
        <w:gridCol w:w="1020"/>
        <w:gridCol w:w="851"/>
      </w:tblGrid>
      <w:tr w:rsidR="004661BC" w14:paraId="6BDD76E3" w14:textId="77777777">
        <w:trPr>
          <w:trHeight w:val="553"/>
        </w:trPr>
        <w:tc>
          <w:tcPr>
            <w:tcW w:w="567" w:type="dxa"/>
            <w:tcMar>
              <w:left w:w="28" w:type="dxa"/>
              <w:right w:w="28" w:type="dxa"/>
            </w:tcMar>
            <w:vAlign w:val="center"/>
          </w:tcPr>
          <w:p w14:paraId="6E540D9E" w14:textId="77777777" w:rsidR="004661BC" w:rsidRDefault="00A13B86">
            <w:pPr>
              <w:jc w:val="center"/>
              <w:rPr>
                <w:rFonts w:ascii="宋体" w:hAnsi="宋体" w:cs="宋体"/>
                <w:b/>
                <w:sz w:val="18"/>
                <w:szCs w:val="18"/>
              </w:rPr>
            </w:pPr>
            <w:r>
              <w:rPr>
                <w:rFonts w:ascii="宋体" w:hAnsi="宋体" w:cs="宋体" w:hint="eastAsia"/>
                <w:sz w:val="18"/>
                <w:szCs w:val="18"/>
              </w:rPr>
              <w:t>序号</w:t>
            </w:r>
          </w:p>
        </w:tc>
        <w:tc>
          <w:tcPr>
            <w:tcW w:w="992" w:type="dxa"/>
            <w:vAlign w:val="center"/>
          </w:tcPr>
          <w:p w14:paraId="299B5E49" w14:textId="77777777" w:rsidR="004661BC" w:rsidRDefault="00A13B86">
            <w:pPr>
              <w:jc w:val="center"/>
              <w:rPr>
                <w:rFonts w:ascii="宋体" w:hAnsi="宋体" w:cs="宋体"/>
                <w:sz w:val="18"/>
                <w:szCs w:val="18"/>
              </w:rPr>
            </w:pPr>
            <w:r>
              <w:rPr>
                <w:rFonts w:ascii="宋体" w:hAnsi="宋体" w:cs="宋体" w:hint="eastAsia"/>
                <w:sz w:val="18"/>
                <w:szCs w:val="18"/>
              </w:rPr>
              <w:t>检验对象</w:t>
            </w:r>
          </w:p>
        </w:tc>
        <w:tc>
          <w:tcPr>
            <w:tcW w:w="993" w:type="dxa"/>
            <w:vAlign w:val="center"/>
          </w:tcPr>
          <w:p w14:paraId="487CE1F9" w14:textId="77777777" w:rsidR="004661BC" w:rsidRDefault="00A13B86">
            <w:pPr>
              <w:jc w:val="center"/>
              <w:rPr>
                <w:rFonts w:ascii="宋体" w:hAnsi="宋体" w:cs="宋体"/>
                <w:sz w:val="18"/>
                <w:szCs w:val="18"/>
              </w:rPr>
            </w:pPr>
            <w:r>
              <w:rPr>
                <w:rFonts w:ascii="宋体" w:hAnsi="宋体" w:cs="宋体" w:hint="eastAsia"/>
                <w:sz w:val="18"/>
                <w:szCs w:val="18"/>
              </w:rPr>
              <w:t>检验类别</w:t>
            </w:r>
          </w:p>
        </w:tc>
        <w:tc>
          <w:tcPr>
            <w:tcW w:w="1814" w:type="dxa"/>
            <w:vAlign w:val="center"/>
          </w:tcPr>
          <w:p w14:paraId="79F5E3EC" w14:textId="77777777" w:rsidR="004661BC" w:rsidRDefault="00A13B86">
            <w:pPr>
              <w:jc w:val="center"/>
              <w:rPr>
                <w:rFonts w:ascii="宋体" w:hAnsi="宋体" w:cs="宋体"/>
                <w:b/>
                <w:sz w:val="18"/>
                <w:szCs w:val="18"/>
              </w:rPr>
            </w:pPr>
            <w:r>
              <w:rPr>
                <w:rFonts w:ascii="宋体" w:hAnsi="宋体" w:cs="宋体" w:hint="eastAsia"/>
                <w:sz w:val="18"/>
                <w:szCs w:val="18"/>
              </w:rPr>
              <w:t>检验项目</w:t>
            </w:r>
          </w:p>
        </w:tc>
        <w:tc>
          <w:tcPr>
            <w:tcW w:w="661" w:type="dxa"/>
            <w:vAlign w:val="center"/>
          </w:tcPr>
          <w:p w14:paraId="6935C619" w14:textId="77777777" w:rsidR="004661BC" w:rsidRDefault="00A13B86">
            <w:pPr>
              <w:jc w:val="center"/>
              <w:rPr>
                <w:rFonts w:ascii="宋体" w:hAnsi="宋体" w:cs="宋体"/>
                <w:sz w:val="18"/>
                <w:szCs w:val="18"/>
              </w:rPr>
            </w:pPr>
            <w:r>
              <w:rPr>
                <w:rFonts w:ascii="宋体" w:hAnsi="宋体" w:cs="宋体" w:hint="eastAsia"/>
                <w:sz w:val="18"/>
                <w:szCs w:val="18"/>
              </w:rPr>
              <w:t>型式</w:t>
            </w:r>
          </w:p>
          <w:p w14:paraId="4EFDA68A" w14:textId="77777777" w:rsidR="004661BC" w:rsidRDefault="00A13B86">
            <w:pPr>
              <w:jc w:val="center"/>
              <w:rPr>
                <w:rFonts w:ascii="宋体" w:hAnsi="宋体" w:cs="宋体"/>
                <w:b/>
                <w:sz w:val="18"/>
                <w:szCs w:val="18"/>
              </w:rPr>
            </w:pPr>
            <w:r>
              <w:rPr>
                <w:rFonts w:ascii="宋体" w:hAnsi="宋体" w:cs="宋体" w:hint="eastAsia"/>
                <w:sz w:val="18"/>
                <w:szCs w:val="18"/>
              </w:rPr>
              <w:t>检验</w:t>
            </w:r>
          </w:p>
        </w:tc>
        <w:tc>
          <w:tcPr>
            <w:tcW w:w="662" w:type="dxa"/>
            <w:vAlign w:val="center"/>
          </w:tcPr>
          <w:p w14:paraId="73EAE6D4" w14:textId="77777777" w:rsidR="004661BC" w:rsidRDefault="00A13B86">
            <w:pPr>
              <w:jc w:val="center"/>
              <w:rPr>
                <w:rFonts w:ascii="宋体" w:hAnsi="宋体" w:cs="宋体"/>
                <w:sz w:val="18"/>
                <w:szCs w:val="18"/>
              </w:rPr>
            </w:pPr>
            <w:r>
              <w:rPr>
                <w:rFonts w:ascii="宋体" w:hAnsi="宋体" w:cs="宋体" w:hint="eastAsia"/>
                <w:sz w:val="18"/>
                <w:szCs w:val="18"/>
              </w:rPr>
              <w:t>出厂</w:t>
            </w:r>
          </w:p>
          <w:p w14:paraId="15A64609" w14:textId="77777777" w:rsidR="004661BC" w:rsidRDefault="00A13B86">
            <w:pPr>
              <w:jc w:val="center"/>
              <w:rPr>
                <w:rFonts w:ascii="宋体" w:hAnsi="宋体" w:cs="宋体"/>
                <w:b/>
                <w:sz w:val="18"/>
                <w:szCs w:val="18"/>
              </w:rPr>
            </w:pPr>
            <w:r>
              <w:rPr>
                <w:rFonts w:ascii="宋体" w:hAnsi="宋体" w:cs="宋体" w:hint="eastAsia"/>
                <w:sz w:val="18"/>
                <w:szCs w:val="18"/>
              </w:rPr>
              <w:t>检验</w:t>
            </w:r>
          </w:p>
        </w:tc>
        <w:tc>
          <w:tcPr>
            <w:tcW w:w="662" w:type="dxa"/>
            <w:vAlign w:val="center"/>
          </w:tcPr>
          <w:p w14:paraId="26D973DB" w14:textId="77777777" w:rsidR="004661BC" w:rsidRDefault="00A13B86">
            <w:pPr>
              <w:jc w:val="center"/>
              <w:rPr>
                <w:rFonts w:ascii="宋体" w:hAnsi="宋体" w:cs="宋体"/>
                <w:sz w:val="18"/>
                <w:szCs w:val="18"/>
              </w:rPr>
            </w:pPr>
            <w:r>
              <w:rPr>
                <w:rFonts w:ascii="宋体" w:hAnsi="宋体" w:cs="宋体" w:hint="eastAsia"/>
                <w:sz w:val="18"/>
                <w:szCs w:val="18"/>
              </w:rPr>
              <w:t>验收</w:t>
            </w:r>
          </w:p>
          <w:p w14:paraId="7F3E4EF4" w14:textId="77777777" w:rsidR="004661BC" w:rsidRDefault="00A13B86">
            <w:pPr>
              <w:jc w:val="center"/>
              <w:rPr>
                <w:rFonts w:ascii="宋体" w:hAnsi="宋体" w:cs="宋体"/>
                <w:sz w:val="18"/>
                <w:szCs w:val="18"/>
              </w:rPr>
            </w:pPr>
            <w:r>
              <w:rPr>
                <w:rFonts w:ascii="宋体" w:hAnsi="宋体" w:cs="宋体" w:hint="eastAsia"/>
                <w:sz w:val="18"/>
                <w:szCs w:val="18"/>
              </w:rPr>
              <w:t>检验</w:t>
            </w:r>
          </w:p>
        </w:tc>
        <w:tc>
          <w:tcPr>
            <w:tcW w:w="1020" w:type="dxa"/>
            <w:vAlign w:val="center"/>
          </w:tcPr>
          <w:p w14:paraId="1467E1E7" w14:textId="77777777" w:rsidR="004661BC" w:rsidRDefault="00A13B86">
            <w:pPr>
              <w:jc w:val="center"/>
              <w:rPr>
                <w:rFonts w:ascii="宋体" w:hAnsi="宋体" w:cs="宋体"/>
                <w:sz w:val="18"/>
                <w:szCs w:val="18"/>
              </w:rPr>
            </w:pPr>
            <w:r>
              <w:rPr>
                <w:rFonts w:ascii="宋体" w:hAnsi="宋体" w:cs="宋体" w:hint="eastAsia"/>
                <w:sz w:val="18"/>
                <w:szCs w:val="18"/>
              </w:rPr>
              <w:t>技术</w:t>
            </w:r>
          </w:p>
          <w:p w14:paraId="705206C0" w14:textId="77777777" w:rsidR="004661BC" w:rsidRDefault="00A13B86">
            <w:pPr>
              <w:jc w:val="center"/>
              <w:rPr>
                <w:rFonts w:ascii="宋体" w:hAnsi="宋体" w:cs="宋体"/>
                <w:b/>
                <w:sz w:val="18"/>
                <w:szCs w:val="18"/>
              </w:rPr>
            </w:pPr>
            <w:r>
              <w:rPr>
                <w:rFonts w:ascii="宋体" w:hAnsi="宋体" w:cs="宋体" w:hint="eastAsia"/>
                <w:sz w:val="18"/>
                <w:szCs w:val="18"/>
              </w:rPr>
              <w:t>条款</w:t>
            </w:r>
          </w:p>
        </w:tc>
        <w:tc>
          <w:tcPr>
            <w:tcW w:w="851" w:type="dxa"/>
            <w:vAlign w:val="center"/>
          </w:tcPr>
          <w:p w14:paraId="15D9D78F" w14:textId="77777777" w:rsidR="004661BC" w:rsidRDefault="00A13B86">
            <w:pPr>
              <w:jc w:val="center"/>
              <w:rPr>
                <w:rFonts w:ascii="宋体" w:hAnsi="宋体" w:cs="宋体"/>
                <w:sz w:val="18"/>
                <w:szCs w:val="18"/>
              </w:rPr>
            </w:pPr>
            <w:r>
              <w:rPr>
                <w:rFonts w:ascii="宋体" w:hAnsi="宋体" w:cs="宋体" w:hint="eastAsia"/>
                <w:sz w:val="18"/>
                <w:szCs w:val="18"/>
              </w:rPr>
              <w:t>试验</w:t>
            </w:r>
          </w:p>
          <w:p w14:paraId="612F3A53" w14:textId="77777777" w:rsidR="004661BC" w:rsidRDefault="00A13B86">
            <w:pPr>
              <w:jc w:val="center"/>
              <w:rPr>
                <w:rFonts w:ascii="宋体" w:hAnsi="宋体" w:cs="宋体"/>
                <w:b/>
                <w:sz w:val="18"/>
                <w:szCs w:val="18"/>
              </w:rPr>
            </w:pPr>
            <w:r>
              <w:rPr>
                <w:rFonts w:ascii="宋体" w:hAnsi="宋体" w:cs="宋体" w:hint="eastAsia"/>
                <w:sz w:val="18"/>
                <w:szCs w:val="18"/>
              </w:rPr>
              <w:t>方法</w:t>
            </w:r>
          </w:p>
        </w:tc>
      </w:tr>
      <w:tr w:rsidR="004661BC" w14:paraId="7AEED72A" w14:textId="77777777">
        <w:trPr>
          <w:trHeight w:val="553"/>
        </w:trPr>
        <w:tc>
          <w:tcPr>
            <w:tcW w:w="567" w:type="dxa"/>
            <w:tcMar>
              <w:left w:w="28" w:type="dxa"/>
              <w:right w:w="28" w:type="dxa"/>
            </w:tcMar>
            <w:vAlign w:val="center"/>
          </w:tcPr>
          <w:p w14:paraId="2A26E285" w14:textId="77777777" w:rsidR="004661BC" w:rsidRDefault="00A13B86">
            <w:pPr>
              <w:jc w:val="center"/>
              <w:rPr>
                <w:rFonts w:ascii="宋体" w:hAnsi="宋体" w:cs="宋体"/>
                <w:sz w:val="18"/>
                <w:szCs w:val="18"/>
              </w:rPr>
            </w:pPr>
            <w:r>
              <w:rPr>
                <w:rFonts w:ascii="宋体" w:hAnsi="宋体" w:cs="宋体" w:hint="eastAsia"/>
                <w:sz w:val="18"/>
                <w:szCs w:val="18"/>
              </w:rPr>
              <w:t>1</w:t>
            </w:r>
          </w:p>
        </w:tc>
        <w:tc>
          <w:tcPr>
            <w:tcW w:w="992" w:type="dxa"/>
            <w:vMerge w:val="restart"/>
            <w:vAlign w:val="center"/>
          </w:tcPr>
          <w:p w14:paraId="30CCCC21" w14:textId="77777777" w:rsidR="004661BC" w:rsidRDefault="00A13B86">
            <w:pPr>
              <w:jc w:val="center"/>
              <w:rPr>
                <w:rFonts w:ascii="宋体" w:hAnsi="宋体" w:cs="宋体"/>
                <w:sz w:val="18"/>
                <w:szCs w:val="18"/>
              </w:rPr>
            </w:pPr>
            <w:r>
              <w:rPr>
                <w:rFonts w:ascii="宋体" w:hAnsi="宋体" w:cs="宋体" w:hint="eastAsia"/>
                <w:sz w:val="18"/>
                <w:szCs w:val="18"/>
              </w:rPr>
              <w:t>机器人</w:t>
            </w:r>
          </w:p>
        </w:tc>
        <w:tc>
          <w:tcPr>
            <w:tcW w:w="993" w:type="dxa"/>
            <w:tcBorders>
              <w:bottom w:val="single" w:sz="4" w:space="0" w:color="auto"/>
            </w:tcBorders>
            <w:vAlign w:val="center"/>
          </w:tcPr>
          <w:p w14:paraId="3BBFD03A" w14:textId="77777777" w:rsidR="004661BC" w:rsidRDefault="004661BC">
            <w:pPr>
              <w:jc w:val="center"/>
              <w:rPr>
                <w:rFonts w:ascii="宋体" w:hAnsi="宋体" w:cs="宋体"/>
                <w:sz w:val="18"/>
                <w:szCs w:val="18"/>
              </w:rPr>
            </w:pPr>
          </w:p>
        </w:tc>
        <w:tc>
          <w:tcPr>
            <w:tcW w:w="1814" w:type="dxa"/>
            <w:vAlign w:val="center"/>
          </w:tcPr>
          <w:p w14:paraId="48A40A6D" w14:textId="77777777" w:rsidR="004661BC" w:rsidRDefault="00A13B86">
            <w:pPr>
              <w:jc w:val="center"/>
              <w:rPr>
                <w:rFonts w:ascii="宋体" w:hAnsi="宋体" w:cs="宋体"/>
                <w:sz w:val="18"/>
                <w:szCs w:val="18"/>
              </w:rPr>
            </w:pPr>
            <w:r>
              <w:rPr>
                <w:rFonts w:ascii="宋体" w:hAnsi="宋体" w:cs="宋体" w:hint="eastAsia"/>
                <w:sz w:val="18"/>
                <w:szCs w:val="18"/>
              </w:rPr>
              <w:t>外观检查</w:t>
            </w:r>
          </w:p>
        </w:tc>
        <w:tc>
          <w:tcPr>
            <w:tcW w:w="661" w:type="dxa"/>
            <w:vAlign w:val="center"/>
          </w:tcPr>
          <w:p w14:paraId="5830CAC4"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62DFB2DE"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3ADDDD8B"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6C88F0BD" w14:textId="77777777" w:rsidR="004661BC" w:rsidRDefault="00A13B86">
            <w:pPr>
              <w:jc w:val="center"/>
              <w:rPr>
                <w:rFonts w:ascii="宋体" w:hAnsi="宋体" w:cs="宋体"/>
                <w:sz w:val="18"/>
                <w:szCs w:val="18"/>
              </w:rPr>
            </w:pPr>
            <w:r>
              <w:rPr>
                <w:rFonts w:ascii="宋体" w:hAnsi="宋体" w:cs="宋体" w:hint="eastAsia"/>
                <w:sz w:val="18"/>
                <w:szCs w:val="18"/>
              </w:rPr>
              <w:t>5.2.1.2</w:t>
            </w:r>
          </w:p>
        </w:tc>
        <w:tc>
          <w:tcPr>
            <w:tcW w:w="851" w:type="dxa"/>
            <w:vAlign w:val="center"/>
          </w:tcPr>
          <w:p w14:paraId="5C887B4B" w14:textId="77777777" w:rsidR="004661BC" w:rsidRDefault="00A13B86">
            <w:pPr>
              <w:jc w:val="center"/>
              <w:rPr>
                <w:rFonts w:ascii="宋体" w:hAnsi="宋体" w:cs="宋体"/>
                <w:sz w:val="18"/>
                <w:szCs w:val="18"/>
              </w:rPr>
            </w:pPr>
            <w:r>
              <w:rPr>
                <w:rFonts w:ascii="宋体" w:hAnsi="宋体" w:cs="宋体" w:hint="eastAsia"/>
                <w:sz w:val="18"/>
                <w:szCs w:val="18"/>
              </w:rPr>
              <w:t>6.</w:t>
            </w:r>
            <w:r>
              <w:rPr>
                <w:rFonts w:ascii="宋体" w:hAnsi="宋体" w:cs="宋体"/>
                <w:sz w:val="18"/>
                <w:szCs w:val="18"/>
              </w:rPr>
              <w:t>2</w:t>
            </w:r>
            <w:r>
              <w:rPr>
                <w:rFonts w:ascii="宋体" w:hAnsi="宋体" w:cs="宋体" w:hint="eastAsia"/>
                <w:sz w:val="18"/>
                <w:szCs w:val="18"/>
              </w:rPr>
              <w:t>.1</w:t>
            </w:r>
          </w:p>
        </w:tc>
      </w:tr>
      <w:tr w:rsidR="004661BC" w14:paraId="601E7CDB" w14:textId="77777777">
        <w:trPr>
          <w:trHeight w:val="553"/>
        </w:trPr>
        <w:tc>
          <w:tcPr>
            <w:tcW w:w="567" w:type="dxa"/>
            <w:tcMar>
              <w:left w:w="28" w:type="dxa"/>
              <w:right w:w="28" w:type="dxa"/>
            </w:tcMar>
            <w:vAlign w:val="center"/>
          </w:tcPr>
          <w:p w14:paraId="37C16E2E" w14:textId="77777777" w:rsidR="004661BC" w:rsidRDefault="00A13B86">
            <w:pPr>
              <w:jc w:val="center"/>
              <w:rPr>
                <w:rFonts w:ascii="宋体" w:hAnsi="宋体" w:cs="宋体"/>
                <w:sz w:val="18"/>
                <w:szCs w:val="18"/>
              </w:rPr>
            </w:pPr>
            <w:r>
              <w:rPr>
                <w:rFonts w:ascii="宋体" w:hAnsi="宋体" w:cs="宋体" w:hint="eastAsia"/>
                <w:sz w:val="18"/>
                <w:szCs w:val="18"/>
              </w:rPr>
              <w:t>2</w:t>
            </w:r>
          </w:p>
        </w:tc>
        <w:tc>
          <w:tcPr>
            <w:tcW w:w="992" w:type="dxa"/>
            <w:vMerge/>
            <w:vAlign w:val="center"/>
          </w:tcPr>
          <w:p w14:paraId="12ACA15F" w14:textId="77777777" w:rsidR="004661BC" w:rsidRDefault="004661BC">
            <w:pPr>
              <w:jc w:val="center"/>
              <w:rPr>
                <w:rFonts w:ascii="宋体" w:hAnsi="宋体" w:cs="宋体"/>
                <w:sz w:val="18"/>
                <w:szCs w:val="18"/>
              </w:rPr>
            </w:pPr>
          </w:p>
        </w:tc>
        <w:tc>
          <w:tcPr>
            <w:tcW w:w="993" w:type="dxa"/>
            <w:vMerge w:val="restart"/>
            <w:tcBorders>
              <w:top w:val="single" w:sz="4" w:space="0" w:color="auto"/>
            </w:tcBorders>
            <w:vAlign w:val="center"/>
          </w:tcPr>
          <w:p w14:paraId="03B77802" w14:textId="77777777" w:rsidR="004661BC" w:rsidRDefault="00A13B86">
            <w:pPr>
              <w:jc w:val="center"/>
              <w:rPr>
                <w:rFonts w:ascii="宋体" w:hAnsi="宋体" w:cs="宋体"/>
                <w:sz w:val="18"/>
                <w:szCs w:val="18"/>
              </w:rPr>
            </w:pPr>
            <w:r>
              <w:rPr>
                <w:rFonts w:ascii="宋体" w:hAnsi="宋体" w:cs="宋体" w:hint="eastAsia"/>
                <w:sz w:val="18"/>
                <w:szCs w:val="18"/>
              </w:rPr>
              <w:t>性能试验</w:t>
            </w:r>
          </w:p>
        </w:tc>
        <w:tc>
          <w:tcPr>
            <w:tcW w:w="1814" w:type="dxa"/>
            <w:vAlign w:val="center"/>
          </w:tcPr>
          <w:p w14:paraId="30838493" w14:textId="77777777" w:rsidR="004661BC" w:rsidRDefault="00A13B86">
            <w:pPr>
              <w:jc w:val="center"/>
              <w:rPr>
                <w:rFonts w:ascii="宋体" w:hAnsi="宋体" w:cs="宋体"/>
                <w:sz w:val="18"/>
                <w:szCs w:val="18"/>
              </w:rPr>
            </w:pPr>
            <w:r>
              <w:rPr>
                <w:rFonts w:ascii="宋体" w:hAnsi="宋体" w:cs="宋体" w:hint="eastAsia"/>
                <w:sz w:val="18"/>
                <w:szCs w:val="18"/>
              </w:rPr>
              <w:t>机器人性能试验</w:t>
            </w:r>
          </w:p>
        </w:tc>
        <w:tc>
          <w:tcPr>
            <w:tcW w:w="661" w:type="dxa"/>
            <w:vAlign w:val="center"/>
          </w:tcPr>
          <w:p w14:paraId="4081B672"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4B411259"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1A69BF7E"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65E41279" w14:textId="77777777" w:rsidR="004661BC" w:rsidRDefault="00A13B86">
            <w:pPr>
              <w:jc w:val="center"/>
              <w:rPr>
                <w:rFonts w:ascii="宋体" w:hAnsi="宋体" w:cs="宋体"/>
                <w:sz w:val="18"/>
                <w:szCs w:val="18"/>
              </w:rPr>
            </w:pPr>
            <w:r>
              <w:rPr>
                <w:rFonts w:ascii="宋体" w:hAnsi="宋体" w:cs="宋体"/>
                <w:sz w:val="18"/>
                <w:szCs w:val="18"/>
              </w:rPr>
              <w:t>5.2.3.1</w:t>
            </w:r>
          </w:p>
        </w:tc>
        <w:tc>
          <w:tcPr>
            <w:tcW w:w="851" w:type="dxa"/>
            <w:vAlign w:val="center"/>
          </w:tcPr>
          <w:p w14:paraId="79A593A8" w14:textId="77777777" w:rsidR="004661BC" w:rsidRDefault="00A13B86">
            <w:pPr>
              <w:jc w:val="center"/>
              <w:rPr>
                <w:rFonts w:ascii="宋体" w:hAnsi="宋体" w:cs="宋体"/>
                <w:sz w:val="18"/>
                <w:szCs w:val="18"/>
              </w:rPr>
            </w:pPr>
            <w:r>
              <w:rPr>
                <w:rFonts w:ascii="宋体" w:hAnsi="宋体" w:cs="宋体"/>
                <w:sz w:val="18"/>
                <w:szCs w:val="18"/>
              </w:rPr>
              <w:t>6.2.3.1</w:t>
            </w:r>
          </w:p>
        </w:tc>
      </w:tr>
      <w:tr w:rsidR="004661BC" w14:paraId="0FF4BD4C" w14:textId="77777777">
        <w:trPr>
          <w:trHeight w:val="553"/>
        </w:trPr>
        <w:tc>
          <w:tcPr>
            <w:tcW w:w="567" w:type="dxa"/>
            <w:tcMar>
              <w:left w:w="28" w:type="dxa"/>
              <w:right w:w="28" w:type="dxa"/>
            </w:tcMar>
            <w:vAlign w:val="center"/>
          </w:tcPr>
          <w:p w14:paraId="0CA8BBE6" w14:textId="77777777" w:rsidR="004661BC" w:rsidRDefault="00A13B86">
            <w:pPr>
              <w:jc w:val="center"/>
              <w:rPr>
                <w:rFonts w:ascii="宋体" w:hAnsi="宋体" w:cs="宋体"/>
                <w:sz w:val="18"/>
                <w:szCs w:val="18"/>
              </w:rPr>
            </w:pPr>
            <w:r>
              <w:rPr>
                <w:rFonts w:ascii="宋体" w:hAnsi="宋体" w:cs="宋体" w:hint="eastAsia"/>
                <w:sz w:val="18"/>
                <w:szCs w:val="18"/>
              </w:rPr>
              <w:t>3</w:t>
            </w:r>
          </w:p>
        </w:tc>
        <w:tc>
          <w:tcPr>
            <w:tcW w:w="992" w:type="dxa"/>
            <w:vMerge/>
            <w:vAlign w:val="center"/>
          </w:tcPr>
          <w:p w14:paraId="403D0DF8" w14:textId="77777777" w:rsidR="004661BC" w:rsidRDefault="004661BC">
            <w:pPr>
              <w:jc w:val="center"/>
              <w:rPr>
                <w:rFonts w:ascii="宋体" w:hAnsi="宋体" w:cs="宋体"/>
                <w:sz w:val="18"/>
                <w:szCs w:val="18"/>
              </w:rPr>
            </w:pPr>
          </w:p>
        </w:tc>
        <w:tc>
          <w:tcPr>
            <w:tcW w:w="993" w:type="dxa"/>
            <w:vMerge/>
            <w:vAlign w:val="center"/>
          </w:tcPr>
          <w:p w14:paraId="014DAB67" w14:textId="77777777" w:rsidR="004661BC" w:rsidRDefault="004661BC">
            <w:pPr>
              <w:jc w:val="center"/>
              <w:rPr>
                <w:rFonts w:ascii="宋体" w:hAnsi="宋体" w:cs="宋体"/>
                <w:sz w:val="18"/>
                <w:szCs w:val="18"/>
              </w:rPr>
            </w:pPr>
          </w:p>
        </w:tc>
        <w:tc>
          <w:tcPr>
            <w:tcW w:w="1814" w:type="dxa"/>
            <w:vAlign w:val="center"/>
          </w:tcPr>
          <w:p w14:paraId="1BB54CC3" w14:textId="77777777" w:rsidR="004661BC" w:rsidRDefault="00A13B86">
            <w:pPr>
              <w:jc w:val="center"/>
              <w:rPr>
                <w:rFonts w:ascii="宋体" w:hAnsi="宋体" w:cs="宋体"/>
                <w:sz w:val="18"/>
                <w:szCs w:val="18"/>
              </w:rPr>
            </w:pPr>
            <w:r>
              <w:rPr>
                <w:rFonts w:ascii="宋体" w:hAnsi="宋体" w:cs="宋体" w:hint="eastAsia"/>
                <w:sz w:val="18"/>
                <w:szCs w:val="18"/>
              </w:rPr>
              <w:t>云台性能试验</w:t>
            </w:r>
          </w:p>
        </w:tc>
        <w:tc>
          <w:tcPr>
            <w:tcW w:w="661" w:type="dxa"/>
            <w:vAlign w:val="center"/>
          </w:tcPr>
          <w:p w14:paraId="154E8D1D"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01886054"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67E4169F"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3444B861" w14:textId="77777777" w:rsidR="004661BC" w:rsidRDefault="00A13B86">
            <w:pPr>
              <w:jc w:val="center"/>
              <w:rPr>
                <w:rFonts w:ascii="宋体" w:hAnsi="宋体" w:cs="宋体"/>
                <w:sz w:val="18"/>
                <w:szCs w:val="18"/>
              </w:rPr>
            </w:pPr>
            <w:r>
              <w:rPr>
                <w:rFonts w:ascii="宋体" w:hAnsi="宋体" w:cs="宋体"/>
                <w:sz w:val="18"/>
                <w:szCs w:val="18"/>
              </w:rPr>
              <w:t>5.2.3.2</w:t>
            </w:r>
          </w:p>
        </w:tc>
        <w:tc>
          <w:tcPr>
            <w:tcW w:w="851" w:type="dxa"/>
            <w:vAlign w:val="center"/>
          </w:tcPr>
          <w:p w14:paraId="4B622A11" w14:textId="77777777" w:rsidR="004661BC" w:rsidRDefault="00A13B86">
            <w:pPr>
              <w:jc w:val="center"/>
              <w:rPr>
                <w:rFonts w:ascii="宋体" w:hAnsi="宋体" w:cs="宋体"/>
                <w:sz w:val="18"/>
                <w:szCs w:val="18"/>
              </w:rPr>
            </w:pPr>
            <w:r>
              <w:rPr>
                <w:rFonts w:ascii="宋体" w:hAnsi="宋体" w:cs="宋体"/>
                <w:sz w:val="18"/>
                <w:szCs w:val="18"/>
              </w:rPr>
              <w:t>6.2.3.2</w:t>
            </w:r>
          </w:p>
        </w:tc>
      </w:tr>
      <w:tr w:rsidR="004661BC" w14:paraId="3ECEBE39" w14:textId="77777777">
        <w:trPr>
          <w:trHeight w:val="20"/>
        </w:trPr>
        <w:tc>
          <w:tcPr>
            <w:tcW w:w="567" w:type="dxa"/>
            <w:tcMar>
              <w:left w:w="28" w:type="dxa"/>
              <w:right w:w="28" w:type="dxa"/>
            </w:tcMar>
            <w:vAlign w:val="center"/>
          </w:tcPr>
          <w:p w14:paraId="3B0ECE66" w14:textId="77777777" w:rsidR="004661BC" w:rsidRDefault="00A13B86">
            <w:pPr>
              <w:widowControl/>
              <w:kinsoku w:val="0"/>
              <w:autoSpaceDE w:val="0"/>
              <w:autoSpaceDN w:val="0"/>
              <w:snapToGrid w:val="0"/>
              <w:spacing w:line="240" w:lineRule="auto"/>
              <w:ind w:left="141"/>
              <w:textAlignment w:val="baseline"/>
              <w:rPr>
                <w:rFonts w:ascii="宋体" w:hAnsi="宋体" w:cs="宋体"/>
                <w:sz w:val="18"/>
                <w:szCs w:val="18"/>
              </w:rPr>
            </w:pPr>
            <w:r>
              <w:rPr>
                <w:rFonts w:ascii="宋体" w:hAnsi="宋体" w:cs="宋体"/>
                <w:sz w:val="18"/>
                <w:szCs w:val="18"/>
              </w:rPr>
              <w:t>4</w:t>
            </w:r>
          </w:p>
        </w:tc>
        <w:tc>
          <w:tcPr>
            <w:tcW w:w="992" w:type="dxa"/>
            <w:vMerge/>
            <w:vAlign w:val="center"/>
          </w:tcPr>
          <w:p w14:paraId="4210E4F7" w14:textId="77777777" w:rsidR="004661BC" w:rsidRDefault="004661BC">
            <w:pPr>
              <w:jc w:val="center"/>
              <w:rPr>
                <w:rFonts w:ascii="宋体" w:hAnsi="宋体" w:cs="宋体"/>
                <w:sz w:val="18"/>
                <w:szCs w:val="18"/>
              </w:rPr>
            </w:pPr>
          </w:p>
        </w:tc>
        <w:tc>
          <w:tcPr>
            <w:tcW w:w="993" w:type="dxa"/>
            <w:vMerge w:val="restart"/>
            <w:vAlign w:val="center"/>
          </w:tcPr>
          <w:p w14:paraId="1D2C9D44" w14:textId="77777777" w:rsidR="004661BC" w:rsidRDefault="00A13B86">
            <w:pPr>
              <w:jc w:val="center"/>
              <w:rPr>
                <w:rFonts w:ascii="宋体" w:hAnsi="宋体" w:cs="宋体"/>
                <w:sz w:val="18"/>
                <w:szCs w:val="18"/>
              </w:rPr>
            </w:pPr>
            <w:r>
              <w:rPr>
                <w:rFonts w:ascii="宋体" w:hAnsi="宋体" w:cs="宋体" w:hint="eastAsia"/>
                <w:sz w:val="18"/>
                <w:szCs w:val="18"/>
              </w:rPr>
              <w:t>环境试验</w:t>
            </w:r>
          </w:p>
        </w:tc>
        <w:tc>
          <w:tcPr>
            <w:tcW w:w="1814" w:type="dxa"/>
            <w:vAlign w:val="center"/>
          </w:tcPr>
          <w:p w14:paraId="539A02C2" w14:textId="77777777" w:rsidR="004661BC" w:rsidRDefault="00A13B86">
            <w:pPr>
              <w:jc w:val="center"/>
              <w:rPr>
                <w:rFonts w:ascii="宋体" w:hAnsi="宋体" w:cs="宋体"/>
                <w:sz w:val="18"/>
                <w:szCs w:val="18"/>
              </w:rPr>
            </w:pPr>
            <w:r>
              <w:rPr>
                <w:rFonts w:ascii="宋体" w:hAnsi="宋体" w:cs="宋体" w:hint="eastAsia"/>
                <w:sz w:val="18"/>
                <w:szCs w:val="18"/>
              </w:rPr>
              <w:t>高低温及湿度试验</w:t>
            </w:r>
          </w:p>
        </w:tc>
        <w:tc>
          <w:tcPr>
            <w:tcW w:w="661" w:type="dxa"/>
            <w:vAlign w:val="center"/>
          </w:tcPr>
          <w:p w14:paraId="5668AA23"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0853DC81"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143F07E6"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511EBD86" w14:textId="77777777" w:rsidR="004661BC" w:rsidRDefault="00A13B86">
            <w:pPr>
              <w:jc w:val="center"/>
              <w:rPr>
                <w:rFonts w:ascii="宋体" w:hAnsi="宋体" w:cs="宋体"/>
                <w:sz w:val="18"/>
                <w:szCs w:val="18"/>
              </w:rPr>
            </w:pPr>
            <w:r>
              <w:rPr>
                <w:rFonts w:ascii="宋体" w:hAnsi="宋体" w:cs="宋体" w:hint="eastAsia"/>
                <w:sz w:val="18"/>
                <w:szCs w:val="18"/>
              </w:rPr>
              <w:t>5.2.</w:t>
            </w:r>
            <w:r>
              <w:rPr>
                <w:rFonts w:ascii="宋体" w:hAnsi="宋体" w:cs="宋体"/>
                <w:sz w:val="18"/>
                <w:szCs w:val="18"/>
              </w:rPr>
              <w:t>4</w:t>
            </w:r>
            <w:r>
              <w:rPr>
                <w:rFonts w:ascii="宋体" w:hAnsi="宋体" w:cs="宋体" w:hint="eastAsia"/>
                <w:sz w:val="18"/>
                <w:szCs w:val="18"/>
              </w:rPr>
              <w:t>.1</w:t>
            </w:r>
          </w:p>
        </w:tc>
        <w:tc>
          <w:tcPr>
            <w:tcW w:w="851" w:type="dxa"/>
            <w:vAlign w:val="center"/>
          </w:tcPr>
          <w:p w14:paraId="235995A6" w14:textId="77777777" w:rsidR="004661BC" w:rsidRDefault="00A13B86">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.2.</w:t>
            </w:r>
            <w:r>
              <w:rPr>
                <w:rFonts w:ascii="宋体" w:hAnsi="宋体" w:cs="宋体"/>
                <w:sz w:val="18"/>
                <w:szCs w:val="18"/>
              </w:rPr>
              <w:t>4</w:t>
            </w:r>
            <w:r>
              <w:rPr>
                <w:rFonts w:ascii="宋体" w:hAnsi="宋体" w:cs="宋体" w:hint="eastAsia"/>
                <w:sz w:val="18"/>
                <w:szCs w:val="18"/>
              </w:rPr>
              <w:t>.1</w:t>
            </w:r>
          </w:p>
        </w:tc>
      </w:tr>
      <w:tr w:rsidR="004661BC" w14:paraId="6F0B17A4" w14:textId="77777777">
        <w:trPr>
          <w:trHeight w:val="20"/>
        </w:trPr>
        <w:tc>
          <w:tcPr>
            <w:tcW w:w="567" w:type="dxa"/>
            <w:tcMar>
              <w:left w:w="28" w:type="dxa"/>
              <w:right w:w="28" w:type="dxa"/>
            </w:tcMar>
            <w:vAlign w:val="center"/>
          </w:tcPr>
          <w:p w14:paraId="1C645E09" w14:textId="77777777" w:rsidR="004661BC" w:rsidRDefault="00A13B86">
            <w:pPr>
              <w:widowControl/>
              <w:kinsoku w:val="0"/>
              <w:autoSpaceDE w:val="0"/>
              <w:autoSpaceDN w:val="0"/>
              <w:snapToGrid w:val="0"/>
              <w:spacing w:line="240" w:lineRule="auto"/>
              <w:ind w:left="141"/>
              <w:textAlignment w:val="baseline"/>
              <w:rPr>
                <w:rFonts w:ascii="宋体" w:hAnsi="宋体" w:cs="宋体"/>
                <w:sz w:val="18"/>
                <w:szCs w:val="18"/>
              </w:rPr>
            </w:pPr>
            <w:r>
              <w:rPr>
                <w:rFonts w:ascii="宋体" w:hAnsi="宋体" w:cs="宋体"/>
                <w:sz w:val="18"/>
                <w:szCs w:val="18"/>
              </w:rPr>
              <w:t>5</w:t>
            </w:r>
          </w:p>
        </w:tc>
        <w:tc>
          <w:tcPr>
            <w:tcW w:w="992" w:type="dxa"/>
            <w:vMerge/>
            <w:vAlign w:val="center"/>
          </w:tcPr>
          <w:p w14:paraId="51784421" w14:textId="77777777" w:rsidR="004661BC" w:rsidRDefault="004661BC">
            <w:pPr>
              <w:jc w:val="center"/>
              <w:rPr>
                <w:rFonts w:ascii="宋体" w:hAnsi="宋体" w:cs="宋体"/>
                <w:sz w:val="18"/>
                <w:szCs w:val="18"/>
              </w:rPr>
            </w:pPr>
          </w:p>
        </w:tc>
        <w:tc>
          <w:tcPr>
            <w:tcW w:w="993" w:type="dxa"/>
            <w:vMerge/>
            <w:vAlign w:val="center"/>
          </w:tcPr>
          <w:p w14:paraId="0DDA7D0F" w14:textId="77777777" w:rsidR="004661BC" w:rsidRDefault="004661BC">
            <w:pPr>
              <w:jc w:val="center"/>
              <w:rPr>
                <w:rFonts w:ascii="宋体" w:hAnsi="宋体" w:cs="宋体"/>
                <w:sz w:val="18"/>
                <w:szCs w:val="18"/>
              </w:rPr>
            </w:pPr>
          </w:p>
        </w:tc>
        <w:tc>
          <w:tcPr>
            <w:tcW w:w="1814" w:type="dxa"/>
            <w:vAlign w:val="center"/>
          </w:tcPr>
          <w:p w14:paraId="11FC5E7A" w14:textId="77777777" w:rsidR="004661BC" w:rsidRDefault="00A13B86">
            <w:pPr>
              <w:jc w:val="center"/>
              <w:rPr>
                <w:rFonts w:ascii="宋体" w:hAnsi="宋体" w:cs="宋体"/>
                <w:sz w:val="18"/>
                <w:szCs w:val="18"/>
              </w:rPr>
            </w:pPr>
            <w:r>
              <w:rPr>
                <w:rFonts w:ascii="宋体" w:hAnsi="宋体" w:cs="宋体" w:hint="eastAsia"/>
                <w:sz w:val="18"/>
                <w:szCs w:val="18"/>
              </w:rPr>
              <w:t>机械振动试验</w:t>
            </w:r>
          </w:p>
        </w:tc>
        <w:tc>
          <w:tcPr>
            <w:tcW w:w="661" w:type="dxa"/>
            <w:vAlign w:val="center"/>
          </w:tcPr>
          <w:p w14:paraId="19C12060"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2103C33E"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2865D620"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65D450BB" w14:textId="77777777" w:rsidR="004661BC" w:rsidRDefault="00A13B86">
            <w:pPr>
              <w:jc w:val="center"/>
              <w:rPr>
                <w:rFonts w:ascii="宋体" w:hAnsi="宋体" w:cs="宋体"/>
                <w:sz w:val="18"/>
                <w:szCs w:val="18"/>
              </w:rPr>
            </w:pPr>
            <w:r>
              <w:rPr>
                <w:rFonts w:ascii="宋体" w:hAnsi="宋体" w:cs="宋体" w:hint="eastAsia"/>
                <w:sz w:val="18"/>
                <w:szCs w:val="18"/>
              </w:rPr>
              <w:t>5.2.</w:t>
            </w:r>
            <w:r>
              <w:rPr>
                <w:rFonts w:ascii="宋体" w:hAnsi="宋体" w:cs="宋体"/>
                <w:sz w:val="18"/>
                <w:szCs w:val="18"/>
              </w:rPr>
              <w:t>4</w:t>
            </w:r>
            <w:r>
              <w:rPr>
                <w:rFonts w:ascii="宋体" w:hAnsi="宋体" w:cs="宋体" w:hint="eastAsia"/>
                <w:sz w:val="18"/>
                <w:szCs w:val="18"/>
              </w:rPr>
              <w:t>.</w:t>
            </w:r>
            <w:r>
              <w:rPr>
                <w:rFonts w:ascii="宋体" w:hAnsi="宋体" w:cs="宋体"/>
                <w:sz w:val="18"/>
                <w:szCs w:val="18"/>
              </w:rPr>
              <w:t>2</w:t>
            </w:r>
          </w:p>
        </w:tc>
        <w:tc>
          <w:tcPr>
            <w:tcW w:w="851" w:type="dxa"/>
            <w:vAlign w:val="center"/>
          </w:tcPr>
          <w:p w14:paraId="1D29FE3C" w14:textId="77777777" w:rsidR="004661BC" w:rsidRDefault="00A13B86">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.2.</w:t>
            </w:r>
            <w:r>
              <w:rPr>
                <w:rFonts w:ascii="宋体" w:hAnsi="宋体" w:cs="宋体"/>
                <w:sz w:val="18"/>
                <w:szCs w:val="18"/>
              </w:rPr>
              <w:t>4</w:t>
            </w:r>
            <w:r>
              <w:rPr>
                <w:rFonts w:ascii="宋体" w:hAnsi="宋体" w:cs="宋体" w:hint="eastAsia"/>
                <w:sz w:val="18"/>
                <w:szCs w:val="18"/>
              </w:rPr>
              <w:t>.</w:t>
            </w:r>
            <w:r>
              <w:rPr>
                <w:rFonts w:ascii="宋体" w:hAnsi="宋体" w:cs="宋体"/>
                <w:sz w:val="18"/>
                <w:szCs w:val="18"/>
              </w:rPr>
              <w:t>2</w:t>
            </w:r>
          </w:p>
        </w:tc>
      </w:tr>
      <w:tr w:rsidR="004661BC" w14:paraId="6059DA72" w14:textId="77777777">
        <w:trPr>
          <w:trHeight w:val="20"/>
        </w:trPr>
        <w:tc>
          <w:tcPr>
            <w:tcW w:w="567" w:type="dxa"/>
            <w:tcMar>
              <w:left w:w="28" w:type="dxa"/>
              <w:right w:w="28" w:type="dxa"/>
            </w:tcMar>
            <w:vAlign w:val="center"/>
          </w:tcPr>
          <w:p w14:paraId="1796D23C" w14:textId="77777777" w:rsidR="004661BC" w:rsidRDefault="00A13B86">
            <w:pPr>
              <w:widowControl/>
              <w:kinsoku w:val="0"/>
              <w:autoSpaceDE w:val="0"/>
              <w:autoSpaceDN w:val="0"/>
              <w:snapToGrid w:val="0"/>
              <w:spacing w:line="240" w:lineRule="auto"/>
              <w:ind w:left="141"/>
              <w:textAlignment w:val="baseline"/>
              <w:rPr>
                <w:rFonts w:ascii="宋体" w:hAnsi="宋体" w:cs="宋体"/>
                <w:sz w:val="18"/>
                <w:szCs w:val="18"/>
              </w:rPr>
            </w:pPr>
            <w:r>
              <w:rPr>
                <w:rFonts w:ascii="宋体" w:hAnsi="宋体" w:cs="宋体"/>
                <w:sz w:val="18"/>
                <w:szCs w:val="18"/>
              </w:rPr>
              <w:t>6</w:t>
            </w:r>
          </w:p>
        </w:tc>
        <w:tc>
          <w:tcPr>
            <w:tcW w:w="992" w:type="dxa"/>
            <w:vMerge/>
            <w:vAlign w:val="center"/>
          </w:tcPr>
          <w:p w14:paraId="100C11C1" w14:textId="77777777" w:rsidR="004661BC" w:rsidRDefault="004661BC">
            <w:pPr>
              <w:jc w:val="center"/>
              <w:rPr>
                <w:rFonts w:ascii="宋体" w:hAnsi="宋体" w:cs="宋体"/>
                <w:sz w:val="18"/>
                <w:szCs w:val="18"/>
              </w:rPr>
            </w:pPr>
          </w:p>
        </w:tc>
        <w:tc>
          <w:tcPr>
            <w:tcW w:w="993" w:type="dxa"/>
            <w:vMerge/>
            <w:vAlign w:val="center"/>
          </w:tcPr>
          <w:p w14:paraId="3A11D74E" w14:textId="77777777" w:rsidR="004661BC" w:rsidRDefault="004661BC">
            <w:pPr>
              <w:jc w:val="center"/>
              <w:rPr>
                <w:rFonts w:ascii="宋体" w:hAnsi="宋体" w:cs="宋体"/>
                <w:sz w:val="18"/>
                <w:szCs w:val="18"/>
              </w:rPr>
            </w:pPr>
          </w:p>
        </w:tc>
        <w:tc>
          <w:tcPr>
            <w:tcW w:w="1814" w:type="dxa"/>
            <w:vAlign w:val="center"/>
          </w:tcPr>
          <w:p w14:paraId="597D9C08" w14:textId="77777777" w:rsidR="004661BC" w:rsidRDefault="00A13B86">
            <w:pPr>
              <w:jc w:val="center"/>
              <w:rPr>
                <w:rFonts w:ascii="宋体" w:hAnsi="宋体" w:cs="宋体"/>
                <w:sz w:val="18"/>
                <w:szCs w:val="18"/>
              </w:rPr>
            </w:pPr>
            <w:r>
              <w:rPr>
                <w:rFonts w:ascii="宋体" w:hAnsi="宋体" w:cs="宋体" w:hint="eastAsia"/>
                <w:sz w:val="18"/>
                <w:szCs w:val="18"/>
              </w:rPr>
              <w:t>电磁兼容试验</w:t>
            </w:r>
          </w:p>
        </w:tc>
        <w:tc>
          <w:tcPr>
            <w:tcW w:w="661" w:type="dxa"/>
            <w:vAlign w:val="center"/>
          </w:tcPr>
          <w:p w14:paraId="42D7D0CC"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6C71FF8B"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6C6564BD"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08D6A092" w14:textId="77777777" w:rsidR="004661BC" w:rsidRDefault="00A13B86">
            <w:pPr>
              <w:jc w:val="center"/>
              <w:rPr>
                <w:rFonts w:ascii="宋体" w:hAnsi="宋体" w:cs="宋体"/>
                <w:sz w:val="18"/>
                <w:szCs w:val="18"/>
              </w:rPr>
            </w:pPr>
            <w:r>
              <w:rPr>
                <w:rFonts w:ascii="宋体" w:hAnsi="宋体" w:cs="宋体" w:hint="eastAsia"/>
                <w:sz w:val="18"/>
                <w:szCs w:val="18"/>
              </w:rPr>
              <w:t>5.2.</w:t>
            </w:r>
            <w:r>
              <w:rPr>
                <w:rFonts w:ascii="宋体" w:hAnsi="宋体" w:cs="宋体"/>
                <w:sz w:val="18"/>
                <w:szCs w:val="18"/>
              </w:rPr>
              <w:t>4</w:t>
            </w:r>
            <w:r>
              <w:rPr>
                <w:rFonts w:ascii="宋体" w:hAnsi="宋体" w:cs="宋体" w:hint="eastAsia"/>
                <w:sz w:val="18"/>
                <w:szCs w:val="18"/>
              </w:rPr>
              <w:t>.</w:t>
            </w:r>
            <w:r>
              <w:rPr>
                <w:rFonts w:ascii="宋体" w:hAnsi="宋体" w:cs="宋体"/>
                <w:sz w:val="18"/>
                <w:szCs w:val="18"/>
              </w:rPr>
              <w:t>3</w:t>
            </w:r>
          </w:p>
        </w:tc>
        <w:tc>
          <w:tcPr>
            <w:tcW w:w="851" w:type="dxa"/>
            <w:vAlign w:val="center"/>
          </w:tcPr>
          <w:p w14:paraId="2CDAC8E6" w14:textId="77777777" w:rsidR="004661BC" w:rsidRDefault="00A13B86">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.2.</w:t>
            </w:r>
            <w:r>
              <w:rPr>
                <w:rFonts w:ascii="宋体" w:hAnsi="宋体" w:cs="宋体"/>
                <w:sz w:val="18"/>
                <w:szCs w:val="18"/>
              </w:rPr>
              <w:t>4</w:t>
            </w:r>
            <w:r>
              <w:rPr>
                <w:rFonts w:ascii="宋体" w:hAnsi="宋体" w:cs="宋体" w:hint="eastAsia"/>
                <w:sz w:val="18"/>
                <w:szCs w:val="18"/>
              </w:rPr>
              <w:t>.</w:t>
            </w:r>
            <w:r>
              <w:rPr>
                <w:rFonts w:ascii="宋体" w:hAnsi="宋体" w:cs="宋体"/>
                <w:sz w:val="18"/>
                <w:szCs w:val="18"/>
              </w:rPr>
              <w:t>3</w:t>
            </w:r>
          </w:p>
        </w:tc>
      </w:tr>
      <w:tr w:rsidR="004661BC" w14:paraId="69CC02F1" w14:textId="77777777">
        <w:trPr>
          <w:trHeight w:val="20"/>
        </w:trPr>
        <w:tc>
          <w:tcPr>
            <w:tcW w:w="567" w:type="dxa"/>
            <w:tcMar>
              <w:left w:w="28" w:type="dxa"/>
              <w:right w:w="28" w:type="dxa"/>
            </w:tcMar>
            <w:vAlign w:val="center"/>
          </w:tcPr>
          <w:p w14:paraId="721E3EC6" w14:textId="77777777" w:rsidR="004661BC" w:rsidRDefault="00A13B86">
            <w:pPr>
              <w:widowControl/>
              <w:kinsoku w:val="0"/>
              <w:autoSpaceDE w:val="0"/>
              <w:autoSpaceDN w:val="0"/>
              <w:snapToGrid w:val="0"/>
              <w:spacing w:line="240" w:lineRule="auto"/>
              <w:ind w:left="141"/>
              <w:textAlignment w:val="baseline"/>
              <w:rPr>
                <w:rFonts w:ascii="宋体" w:hAnsi="宋体" w:cs="宋体"/>
                <w:sz w:val="18"/>
                <w:szCs w:val="18"/>
              </w:rPr>
            </w:pPr>
            <w:r>
              <w:rPr>
                <w:rFonts w:ascii="宋体" w:hAnsi="宋体" w:cs="宋体" w:hint="eastAsia"/>
                <w:sz w:val="18"/>
                <w:szCs w:val="18"/>
              </w:rPr>
              <w:t>7</w:t>
            </w:r>
          </w:p>
        </w:tc>
        <w:tc>
          <w:tcPr>
            <w:tcW w:w="992" w:type="dxa"/>
            <w:vMerge/>
            <w:vAlign w:val="center"/>
          </w:tcPr>
          <w:p w14:paraId="0D5B1956" w14:textId="77777777" w:rsidR="004661BC" w:rsidRDefault="004661BC">
            <w:pPr>
              <w:jc w:val="center"/>
              <w:rPr>
                <w:rFonts w:ascii="宋体" w:hAnsi="宋体" w:cs="宋体"/>
                <w:sz w:val="18"/>
                <w:szCs w:val="18"/>
              </w:rPr>
            </w:pPr>
          </w:p>
        </w:tc>
        <w:tc>
          <w:tcPr>
            <w:tcW w:w="993" w:type="dxa"/>
            <w:vMerge/>
            <w:vAlign w:val="center"/>
          </w:tcPr>
          <w:p w14:paraId="7AE79ED4" w14:textId="77777777" w:rsidR="004661BC" w:rsidRDefault="004661BC">
            <w:pPr>
              <w:jc w:val="center"/>
              <w:rPr>
                <w:rFonts w:ascii="宋体" w:hAnsi="宋体" w:cs="宋体"/>
                <w:sz w:val="18"/>
                <w:szCs w:val="18"/>
              </w:rPr>
            </w:pPr>
          </w:p>
        </w:tc>
        <w:tc>
          <w:tcPr>
            <w:tcW w:w="1814" w:type="dxa"/>
            <w:vAlign w:val="center"/>
          </w:tcPr>
          <w:p w14:paraId="22C519C3" w14:textId="77777777" w:rsidR="004661BC" w:rsidRDefault="00A13B86">
            <w:pPr>
              <w:jc w:val="center"/>
              <w:rPr>
                <w:rFonts w:ascii="宋体" w:hAnsi="宋体" w:cs="宋体"/>
                <w:sz w:val="18"/>
                <w:szCs w:val="18"/>
              </w:rPr>
            </w:pPr>
            <w:r>
              <w:rPr>
                <w:rFonts w:ascii="宋体" w:hAnsi="宋体" w:cs="宋体" w:hint="eastAsia"/>
                <w:sz w:val="18"/>
                <w:szCs w:val="18"/>
              </w:rPr>
              <w:t>外壳防护试验</w:t>
            </w:r>
          </w:p>
        </w:tc>
        <w:tc>
          <w:tcPr>
            <w:tcW w:w="661" w:type="dxa"/>
            <w:vAlign w:val="center"/>
          </w:tcPr>
          <w:p w14:paraId="7E7A134B"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2C433310"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290AA862"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18EA7A97" w14:textId="77777777" w:rsidR="004661BC" w:rsidRDefault="00A13B86">
            <w:pPr>
              <w:jc w:val="center"/>
              <w:rPr>
                <w:rFonts w:ascii="宋体" w:hAnsi="宋体" w:cs="宋体"/>
                <w:sz w:val="18"/>
                <w:szCs w:val="18"/>
              </w:rPr>
            </w:pPr>
            <w:r>
              <w:rPr>
                <w:rFonts w:ascii="宋体" w:hAnsi="宋体" w:cs="宋体" w:hint="eastAsia"/>
                <w:sz w:val="18"/>
                <w:szCs w:val="18"/>
              </w:rPr>
              <w:t>5.2.</w:t>
            </w:r>
            <w:r>
              <w:rPr>
                <w:rFonts w:ascii="宋体" w:hAnsi="宋体" w:cs="宋体"/>
                <w:sz w:val="18"/>
                <w:szCs w:val="18"/>
              </w:rPr>
              <w:t>5</w:t>
            </w:r>
          </w:p>
        </w:tc>
        <w:tc>
          <w:tcPr>
            <w:tcW w:w="851" w:type="dxa"/>
            <w:vAlign w:val="center"/>
          </w:tcPr>
          <w:p w14:paraId="766DB52A" w14:textId="77777777" w:rsidR="004661BC" w:rsidRDefault="00A13B86">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.2.</w:t>
            </w:r>
            <w:r>
              <w:rPr>
                <w:rFonts w:ascii="宋体" w:hAnsi="宋体" w:cs="宋体"/>
                <w:sz w:val="18"/>
                <w:szCs w:val="18"/>
              </w:rPr>
              <w:t>5</w:t>
            </w:r>
          </w:p>
        </w:tc>
      </w:tr>
      <w:tr w:rsidR="004661BC" w14:paraId="023A4485" w14:textId="77777777">
        <w:trPr>
          <w:trHeight w:val="20"/>
        </w:trPr>
        <w:tc>
          <w:tcPr>
            <w:tcW w:w="567" w:type="dxa"/>
            <w:tcMar>
              <w:left w:w="28" w:type="dxa"/>
              <w:right w:w="28" w:type="dxa"/>
            </w:tcMar>
            <w:vAlign w:val="center"/>
          </w:tcPr>
          <w:p w14:paraId="5299CCF6" w14:textId="77777777" w:rsidR="004661BC" w:rsidRDefault="00A13B86">
            <w:pPr>
              <w:widowControl/>
              <w:kinsoku w:val="0"/>
              <w:autoSpaceDE w:val="0"/>
              <w:autoSpaceDN w:val="0"/>
              <w:snapToGrid w:val="0"/>
              <w:spacing w:line="240" w:lineRule="auto"/>
              <w:ind w:left="141"/>
              <w:textAlignment w:val="baseline"/>
              <w:rPr>
                <w:rFonts w:ascii="宋体" w:hAnsi="宋体" w:cs="宋体"/>
                <w:sz w:val="18"/>
                <w:szCs w:val="18"/>
              </w:rPr>
            </w:pPr>
            <w:r>
              <w:rPr>
                <w:rFonts w:ascii="宋体" w:hAnsi="宋体" w:cs="宋体" w:hint="eastAsia"/>
                <w:sz w:val="18"/>
                <w:szCs w:val="18"/>
              </w:rPr>
              <w:t>8</w:t>
            </w:r>
          </w:p>
        </w:tc>
        <w:tc>
          <w:tcPr>
            <w:tcW w:w="992" w:type="dxa"/>
            <w:vMerge/>
            <w:tcBorders>
              <w:bottom w:val="single" w:sz="4" w:space="0" w:color="auto"/>
            </w:tcBorders>
            <w:vAlign w:val="center"/>
          </w:tcPr>
          <w:p w14:paraId="7158EB68" w14:textId="77777777" w:rsidR="004661BC" w:rsidRDefault="004661BC">
            <w:pPr>
              <w:jc w:val="center"/>
              <w:rPr>
                <w:rFonts w:ascii="宋体" w:hAnsi="宋体" w:cs="宋体"/>
                <w:sz w:val="18"/>
                <w:szCs w:val="18"/>
              </w:rPr>
            </w:pPr>
          </w:p>
        </w:tc>
        <w:tc>
          <w:tcPr>
            <w:tcW w:w="993" w:type="dxa"/>
            <w:vMerge/>
            <w:vAlign w:val="center"/>
          </w:tcPr>
          <w:p w14:paraId="7B4BE026" w14:textId="77777777" w:rsidR="004661BC" w:rsidRDefault="004661BC">
            <w:pPr>
              <w:jc w:val="center"/>
              <w:rPr>
                <w:rFonts w:ascii="宋体" w:hAnsi="宋体" w:cs="宋体"/>
                <w:sz w:val="18"/>
                <w:szCs w:val="18"/>
              </w:rPr>
            </w:pPr>
          </w:p>
        </w:tc>
        <w:tc>
          <w:tcPr>
            <w:tcW w:w="1814" w:type="dxa"/>
            <w:vAlign w:val="center"/>
          </w:tcPr>
          <w:p w14:paraId="28E31D3F" w14:textId="77777777" w:rsidR="004661BC" w:rsidRDefault="00A13B86">
            <w:pPr>
              <w:jc w:val="center"/>
              <w:rPr>
                <w:rFonts w:ascii="宋体" w:hAnsi="宋体" w:cs="宋体"/>
                <w:sz w:val="18"/>
                <w:szCs w:val="18"/>
              </w:rPr>
            </w:pPr>
            <w:r>
              <w:rPr>
                <w:rFonts w:ascii="宋体" w:hAnsi="宋体" w:cs="宋体" w:hint="eastAsia"/>
                <w:sz w:val="18"/>
                <w:szCs w:val="18"/>
              </w:rPr>
              <w:t>可靠性试验</w:t>
            </w:r>
          </w:p>
        </w:tc>
        <w:tc>
          <w:tcPr>
            <w:tcW w:w="661" w:type="dxa"/>
            <w:vAlign w:val="center"/>
          </w:tcPr>
          <w:p w14:paraId="2BE5D513"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2B2C15EA"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662" w:type="dxa"/>
            <w:vAlign w:val="center"/>
          </w:tcPr>
          <w:p w14:paraId="55518DF2" w14:textId="77777777" w:rsidR="004661BC" w:rsidRDefault="00A13B86">
            <w:pPr>
              <w:jc w:val="center"/>
              <w:rPr>
                <w:rFonts w:ascii="宋体" w:hAnsi="宋体" w:cs="宋体"/>
                <w:sz w:val="18"/>
                <w:szCs w:val="18"/>
              </w:rPr>
            </w:pPr>
            <w:r>
              <w:rPr>
                <w:rFonts w:ascii="宋体" w:hAnsi="宋体" w:cs="宋体" w:hint="eastAsia"/>
                <w:sz w:val="18"/>
                <w:szCs w:val="18"/>
              </w:rPr>
              <w:t>—</w:t>
            </w:r>
          </w:p>
        </w:tc>
        <w:tc>
          <w:tcPr>
            <w:tcW w:w="1020" w:type="dxa"/>
            <w:vAlign w:val="center"/>
          </w:tcPr>
          <w:p w14:paraId="34BF51E2" w14:textId="77777777" w:rsidR="004661BC" w:rsidRDefault="00A13B86">
            <w:pPr>
              <w:jc w:val="center"/>
              <w:rPr>
                <w:rFonts w:ascii="宋体" w:hAnsi="宋体" w:cs="宋体"/>
                <w:sz w:val="18"/>
                <w:szCs w:val="18"/>
              </w:rPr>
            </w:pPr>
            <w:r>
              <w:rPr>
                <w:rFonts w:ascii="宋体" w:hAnsi="宋体" w:cs="宋体" w:hint="eastAsia"/>
                <w:sz w:val="18"/>
                <w:szCs w:val="18"/>
              </w:rPr>
              <w:t>5.2.</w:t>
            </w:r>
            <w:r>
              <w:rPr>
                <w:rFonts w:ascii="宋体" w:hAnsi="宋体" w:cs="宋体"/>
                <w:sz w:val="18"/>
                <w:szCs w:val="18"/>
              </w:rPr>
              <w:t>6</w:t>
            </w:r>
          </w:p>
        </w:tc>
        <w:tc>
          <w:tcPr>
            <w:tcW w:w="851" w:type="dxa"/>
            <w:vAlign w:val="center"/>
          </w:tcPr>
          <w:p w14:paraId="2AB52431" w14:textId="77777777" w:rsidR="004661BC" w:rsidRDefault="00A13B86">
            <w:pPr>
              <w:jc w:val="center"/>
              <w:rPr>
                <w:rFonts w:ascii="宋体" w:hAnsi="宋体" w:cs="宋体"/>
                <w:sz w:val="18"/>
                <w:szCs w:val="18"/>
              </w:rPr>
            </w:pPr>
            <w:r>
              <w:rPr>
                <w:rFonts w:ascii="宋体" w:hAnsi="宋体" w:cs="宋体"/>
                <w:sz w:val="18"/>
                <w:szCs w:val="18"/>
              </w:rPr>
              <w:t>6</w:t>
            </w:r>
            <w:r>
              <w:rPr>
                <w:rFonts w:ascii="宋体" w:hAnsi="宋体" w:cs="宋体" w:hint="eastAsia"/>
                <w:sz w:val="18"/>
                <w:szCs w:val="18"/>
              </w:rPr>
              <w:t>.2.</w:t>
            </w:r>
            <w:r>
              <w:rPr>
                <w:rFonts w:ascii="宋体" w:hAnsi="宋体" w:cs="宋体"/>
                <w:sz w:val="18"/>
                <w:szCs w:val="18"/>
              </w:rPr>
              <w:t>6</w:t>
            </w:r>
          </w:p>
        </w:tc>
      </w:tr>
      <w:tr w:rsidR="004661BC" w14:paraId="325DEEAC" w14:textId="77777777">
        <w:trPr>
          <w:trHeight w:val="381"/>
        </w:trPr>
        <w:tc>
          <w:tcPr>
            <w:tcW w:w="8222" w:type="dxa"/>
            <w:gridSpan w:val="9"/>
            <w:tcMar>
              <w:left w:w="28" w:type="dxa"/>
              <w:right w:w="28" w:type="dxa"/>
            </w:tcMar>
            <w:vAlign w:val="center"/>
          </w:tcPr>
          <w:p w14:paraId="10635831" w14:textId="77777777" w:rsidR="004661BC" w:rsidRDefault="00A13B86">
            <w:pPr>
              <w:ind w:leftChars="67" w:left="141" w:firstLineChars="200" w:firstLine="360"/>
              <w:rPr>
                <w:rFonts w:ascii="宋体" w:hAnsi="宋体" w:cs="宋体"/>
                <w:sz w:val="18"/>
                <w:szCs w:val="18"/>
              </w:rPr>
            </w:pPr>
            <w:r>
              <w:rPr>
                <w:rFonts w:ascii="宋体" w:hAnsi="宋体" w:cs="宋体" w:hint="eastAsia"/>
                <w:sz w:val="18"/>
                <w:szCs w:val="18"/>
              </w:rPr>
              <w:t>注：1）“√ ”表示试验规定项目，“— ”表示不需进行该项试验；</w:t>
            </w:r>
          </w:p>
          <w:p w14:paraId="4E3B1A48" w14:textId="77777777" w:rsidR="004661BC" w:rsidRDefault="00A13B86">
            <w:pPr>
              <w:ind w:leftChars="67" w:left="141" w:firstLineChars="400" w:firstLine="720"/>
              <w:rPr>
                <w:rFonts w:ascii="宋体" w:hAnsi="宋体" w:cs="宋体"/>
                <w:sz w:val="18"/>
                <w:szCs w:val="18"/>
              </w:rPr>
            </w:pPr>
            <w:r>
              <w:rPr>
                <w:rFonts w:ascii="宋体" w:hAnsi="宋体" w:cs="宋体" w:hint="eastAsia"/>
                <w:sz w:val="18"/>
                <w:szCs w:val="18"/>
              </w:rPr>
              <w:t>2）巡检系统为基本配置的，型式试验仅进行1～8项；</w:t>
            </w:r>
          </w:p>
          <w:p w14:paraId="6A71FF59" w14:textId="77777777" w:rsidR="004661BC" w:rsidRDefault="00A13B86">
            <w:pPr>
              <w:ind w:leftChars="67" w:left="141" w:firstLineChars="400" w:firstLine="720"/>
              <w:rPr>
                <w:rFonts w:ascii="宋体" w:hAnsi="宋体" w:cs="宋体"/>
                <w:sz w:val="18"/>
                <w:szCs w:val="18"/>
              </w:rPr>
            </w:pPr>
            <w:r>
              <w:rPr>
                <w:rFonts w:ascii="宋体" w:hAnsi="宋体" w:cs="宋体" w:hint="eastAsia"/>
                <w:sz w:val="18"/>
                <w:szCs w:val="18"/>
              </w:rPr>
              <w:t>3）巡检系统选配了自动上下线装置或塔上充电装置的，则应进行相应的型式试验项目。</w:t>
            </w:r>
          </w:p>
        </w:tc>
      </w:tr>
    </w:tbl>
    <w:p w14:paraId="272CA44C" w14:textId="77777777" w:rsidR="004661BC" w:rsidRDefault="00A13B86" w:rsidP="00972DF9">
      <w:pPr>
        <w:pStyle w:val="afffffd"/>
        <w:numPr>
          <w:ilvl w:val="2"/>
          <w:numId w:val="47"/>
        </w:numPr>
        <w:spacing w:before="156" w:after="156"/>
        <w:ind w:left="851" w:hanging="851"/>
        <w:rPr>
          <w:rFonts w:hAnsi="黑体" w:cs="宋体"/>
          <w:bCs/>
          <w:szCs w:val="21"/>
        </w:rPr>
      </w:pPr>
      <w:r>
        <w:rPr>
          <w:rFonts w:hAnsi="黑体" w:cs="宋体" w:hint="eastAsia"/>
          <w:bCs/>
          <w:szCs w:val="21"/>
        </w:rPr>
        <w:t>检验规则</w:t>
      </w:r>
    </w:p>
    <w:p w14:paraId="76A7B5DF" w14:textId="77777777" w:rsidR="004661BC" w:rsidRDefault="00A13B86">
      <w:pPr>
        <w:spacing w:line="300" w:lineRule="auto"/>
        <w:ind w:leftChars="200" w:left="840" w:hangingChars="200" w:hanging="420"/>
        <w:rPr>
          <w:rFonts w:ascii="宋体" w:hAnsi="宋体" w:cs="宋体"/>
        </w:rPr>
      </w:pPr>
      <w:r>
        <w:rPr>
          <w:rFonts w:ascii="宋体" w:hAnsi="宋体" w:cs="宋体" w:hint="eastAsia"/>
        </w:rPr>
        <w:lastRenderedPageBreak/>
        <w:t>a） 以相同规格、相同材料、相同工艺、相同设备，连续、稳定生产达到十台为一批，不足此数时视为一批；</w:t>
      </w:r>
    </w:p>
    <w:p w14:paraId="1AF92A0B" w14:textId="77777777" w:rsidR="004661BC" w:rsidRDefault="00A13B86">
      <w:pPr>
        <w:spacing w:line="300" w:lineRule="auto"/>
        <w:ind w:firstLine="437"/>
        <w:rPr>
          <w:rFonts w:ascii="宋体" w:hAnsi="宋体" w:cs="宋体"/>
        </w:rPr>
      </w:pPr>
      <w:r>
        <w:rPr>
          <w:rFonts w:ascii="宋体" w:hAnsi="宋体" w:cs="宋体" w:hint="eastAsia"/>
        </w:rPr>
        <w:t>b）</w:t>
      </w:r>
      <w:r>
        <w:rPr>
          <w:rFonts w:ascii="宋体" w:hAnsi="宋体" w:cs="宋体"/>
        </w:rPr>
        <w:t xml:space="preserve"> </w:t>
      </w:r>
      <w:r>
        <w:rPr>
          <w:rFonts w:ascii="宋体" w:hAnsi="宋体" w:cs="宋体" w:hint="eastAsia"/>
        </w:rPr>
        <w:t>每台均应进行外观结构检查。</w:t>
      </w:r>
    </w:p>
    <w:p w14:paraId="63CEAF8D" w14:textId="77777777" w:rsidR="004661BC" w:rsidRDefault="00A13B86" w:rsidP="00972DF9">
      <w:pPr>
        <w:pStyle w:val="afffffd"/>
        <w:numPr>
          <w:ilvl w:val="2"/>
          <w:numId w:val="47"/>
        </w:numPr>
        <w:spacing w:before="156" w:after="156"/>
        <w:ind w:left="851" w:hanging="851"/>
        <w:rPr>
          <w:rFonts w:hAnsi="黑体" w:cs="宋体"/>
          <w:bCs/>
          <w:szCs w:val="21"/>
        </w:rPr>
      </w:pPr>
      <w:r>
        <w:rPr>
          <w:rFonts w:hAnsi="黑体" w:cs="宋体" w:hint="eastAsia"/>
          <w:bCs/>
          <w:szCs w:val="21"/>
        </w:rPr>
        <w:t>判定规则</w:t>
      </w:r>
    </w:p>
    <w:p w14:paraId="0B319FF9" w14:textId="77777777" w:rsidR="004661BC" w:rsidRDefault="00A13B86">
      <w:pPr>
        <w:spacing w:line="300" w:lineRule="auto"/>
        <w:ind w:firstLineChars="200" w:firstLine="420"/>
        <w:rPr>
          <w:rFonts w:ascii="宋体" w:hAnsi="宋体" w:cs="宋体"/>
        </w:rPr>
      </w:pPr>
      <w:r>
        <w:rPr>
          <w:rFonts w:ascii="宋体" w:hAnsi="宋体" w:cs="宋体" w:hint="eastAsia"/>
        </w:rPr>
        <w:t>a） 外观结构检查符合要求，则判定该批机器人合格，否则判定不合格；</w:t>
      </w:r>
    </w:p>
    <w:p w14:paraId="09D2CE94" w14:textId="77777777" w:rsidR="004661BC" w:rsidRDefault="00A13B86">
      <w:pPr>
        <w:spacing w:line="300" w:lineRule="auto"/>
        <w:ind w:firstLine="437"/>
        <w:rPr>
          <w:rFonts w:ascii="宋体" w:hAnsi="宋体" w:cs="宋体"/>
        </w:rPr>
      </w:pPr>
      <w:r>
        <w:rPr>
          <w:rFonts w:ascii="宋体" w:hAnsi="宋体" w:cs="宋体" w:hint="eastAsia"/>
        </w:rPr>
        <w:t>b） 采用一次抽样时，如果有一项及以上检验项目不符合要求，则判定该批产品不合格。</w:t>
      </w:r>
    </w:p>
    <w:p w14:paraId="774BC34D" w14:textId="77777777" w:rsidR="004661BC" w:rsidRDefault="00A13B86">
      <w:pPr>
        <w:pStyle w:val="afff2"/>
        <w:spacing w:before="156" w:after="156"/>
        <w:rPr>
          <w:rFonts w:hAnsi="黑体" w:cs="宋体"/>
          <w:bCs/>
          <w:szCs w:val="21"/>
        </w:rPr>
      </w:pPr>
      <w:r>
        <w:rPr>
          <w:rFonts w:hAnsi="黑体" w:cs="宋体" w:hint="eastAsia"/>
          <w:bCs/>
          <w:szCs w:val="21"/>
        </w:rPr>
        <w:t xml:space="preserve"> </w:t>
      </w:r>
      <w:bookmarkStart w:id="146" w:name="_Toc17063"/>
      <w:bookmarkStart w:id="147" w:name="_Toc106091211"/>
      <w:bookmarkStart w:id="148" w:name="_Toc116222992"/>
      <w:r>
        <w:rPr>
          <w:rFonts w:hAnsi="黑体" w:cs="宋体" w:hint="eastAsia"/>
          <w:bCs/>
          <w:szCs w:val="21"/>
        </w:rPr>
        <w:t>验收检验</w:t>
      </w:r>
      <w:bookmarkEnd w:id="146"/>
      <w:bookmarkEnd w:id="147"/>
      <w:bookmarkEnd w:id="148"/>
    </w:p>
    <w:p w14:paraId="2E1ACB07" w14:textId="77777777" w:rsidR="004661BC" w:rsidRDefault="00A13B86" w:rsidP="00972DF9">
      <w:pPr>
        <w:pStyle w:val="afffffd"/>
        <w:numPr>
          <w:ilvl w:val="2"/>
          <w:numId w:val="48"/>
        </w:numPr>
        <w:spacing w:before="156" w:after="156"/>
        <w:ind w:left="851" w:hanging="851"/>
        <w:rPr>
          <w:rFonts w:hAnsi="黑体" w:cs="宋体"/>
          <w:bCs/>
          <w:szCs w:val="21"/>
        </w:rPr>
      </w:pPr>
      <w:r>
        <w:rPr>
          <w:rFonts w:hAnsi="黑体" w:cs="宋体" w:hint="eastAsia"/>
          <w:bCs/>
          <w:szCs w:val="21"/>
        </w:rPr>
        <w:t>检验项目</w:t>
      </w:r>
    </w:p>
    <w:p w14:paraId="54EB9054"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 xml:space="preserve">  检验项目见表1。</w:t>
      </w:r>
    </w:p>
    <w:p w14:paraId="6C0CB69D" w14:textId="77777777" w:rsidR="004661BC" w:rsidRDefault="00A13B86" w:rsidP="00972DF9">
      <w:pPr>
        <w:pStyle w:val="afffffd"/>
        <w:numPr>
          <w:ilvl w:val="2"/>
          <w:numId w:val="48"/>
        </w:numPr>
        <w:spacing w:before="156" w:after="156"/>
        <w:ind w:left="851" w:hanging="851"/>
        <w:rPr>
          <w:rFonts w:hAnsi="黑体" w:cs="宋体"/>
          <w:bCs/>
          <w:szCs w:val="21"/>
        </w:rPr>
      </w:pPr>
      <w:r>
        <w:rPr>
          <w:rFonts w:hAnsi="黑体" w:cs="宋体" w:hint="eastAsia"/>
          <w:bCs/>
          <w:szCs w:val="21"/>
        </w:rPr>
        <w:t>检验方案</w:t>
      </w:r>
    </w:p>
    <w:p w14:paraId="3EC6858B" w14:textId="77777777" w:rsidR="004661BC" w:rsidRDefault="00A13B86">
      <w:pPr>
        <w:spacing w:line="300" w:lineRule="auto"/>
        <w:ind w:leftChars="200" w:left="840" w:hangingChars="200" w:hanging="420"/>
        <w:rPr>
          <w:rFonts w:ascii="宋体" w:hAnsi="宋体" w:cs="宋体"/>
        </w:rPr>
      </w:pPr>
      <w:r>
        <w:rPr>
          <w:rFonts w:ascii="宋体" w:hAnsi="宋体" w:cs="宋体" w:hint="eastAsia"/>
        </w:rPr>
        <w:t>a） 以相同规格、相同材料、相同工艺、相同设备，稳定连续生产达到十台为一批，不足此数时视为一批；</w:t>
      </w:r>
    </w:p>
    <w:p w14:paraId="60FDFD89" w14:textId="77777777" w:rsidR="004661BC" w:rsidRDefault="00A13B86">
      <w:pPr>
        <w:spacing w:line="300" w:lineRule="auto"/>
        <w:ind w:firstLineChars="200" w:firstLine="420"/>
        <w:rPr>
          <w:rFonts w:ascii="宋体" w:hAnsi="宋体" w:cs="宋体"/>
        </w:rPr>
      </w:pPr>
      <w:r>
        <w:rPr>
          <w:rFonts w:ascii="宋体" w:hAnsi="宋体" w:cs="宋体" w:hint="eastAsia"/>
        </w:rPr>
        <w:t>b） 每台均应进行外观结构检查；</w:t>
      </w:r>
    </w:p>
    <w:p w14:paraId="0AF45B05" w14:textId="77777777" w:rsidR="004661BC" w:rsidRDefault="00A13B86" w:rsidP="00972DF9">
      <w:pPr>
        <w:pStyle w:val="afffffd"/>
        <w:numPr>
          <w:ilvl w:val="2"/>
          <w:numId w:val="48"/>
        </w:numPr>
        <w:spacing w:before="156" w:after="156"/>
        <w:ind w:left="851" w:hanging="851"/>
        <w:rPr>
          <w:rFonts w:hAnsi="黑体" w:cs="宋体"/>
          <w:bCs/>
          <w:szCs w:val="21"/>
        </w:rPr>
      </w:pPr>
      <w:r>
        <w:rPr>
          <w:rFonts w:hAnsi="黑体" w:cs="宋体" w:hint="eastAsia"/>
          <w:bCs/>
          <w:szCs w:val="21"/>
        </w:rPr>
        <w:t>判定规则</w:t>
      </w:r>
    </w:p>
    <w:p w14:paraId="5B549805" w14:textId="77777777" w:rsidR="004661BC" w:rsidRDefault="00A13B86">
      <w:pPr>
        <w:spacing w:line="300" w:lineRule="auto"/>
        <w:ind w:firstLine="437"/>
        <w:rPr>
          <w:rFonts w:ascii="宋体" w:hAnsi="宋体" w:cs="宋体"/>
        </w:rPr>
      </w:pPr>
      <w:r>
        <w:rPr>
          <w:rFonts w:ascii="宋体" w:hAnsi="宋体" w:cs="宋体" w:hint="eastAsia"/>
        </w:rPr>
        <w:t>a）外观结构检查符合要求，则判定该批机器人合格，否则判定该批机器人不合格；</w:t>
      </w:r>
    </w:p>
    <w:p w14:paraId="5758E36A" w14:textId="77777777" w:rsidR="004661BC" w:rsidRDefault="00A13B86">
      <w:pPr>
        <w:spacing w:line="300" w:lineRule="auto"/>
        <w:ind w:firstLine="437"/>
        <w:rPr>
          <w:rFonts w:ascii="宋体" w:hAnsi="宋体" w:cs="宋体"/>
        </w:rPr>
      </w:pPr>
      <w:r>
        <w:rPr>
          <w:rFonts w:ascii="宋体" w:hAnsi="宋体" w:cs="宋体" w:hint="eastAsia"/>
        </w:rPr>
        <w:t>b）采用一次抽样时，如果有一项及以上检验项目不符合要求，则判定该批产品不合格。</w:t>
      </w:r>
    </w:p>
    <w:p w14:paraId="08192D0E" w14:textId="77777777" w:rsidR="004661BC" w:rsidRDefault="00A13B86">
      <w:pPr>
        <w:pStyle w:val="afff2"/>
        <w:spacing w:before="156" w:after="156"/>
        <w:rPr>
          <w:rFonts w:hAnsi="黑体" w:cs="宋体"/>
          <w:bCs/>
          <w:szCs w:val="21"/>
        </w:rPr>
      </w:pPr>
      <w:r>
        <w:rPr>
          <w:rFonts w:hAnsi="黑体" w:cs="宋体" w:hint="eastAsia"/>
          <w:bCs/>
          <w:szCs w:val="21"/>
        </w:rPr>
        <w:t xml:space="preserve"> </w:t>
      </w:r>
      <w:bookmarkStart w:id="149" w:name="_Toc106091212"/>
      <w:bookmarkStart w:id="150" w:name="_Toc31543"/>
      <w:bookmarkStart w:id="151" w:name="_Toc116222993"/>
      <w:r>
        <w:rPr>
          <w:rFonts w:hAnsi="黑体" w:cs="宋体" w:hint="eastAsia"/>
          <w:bCs/>
          <w:szCs w:val="21"/>
        </w:rPr>
        <w:t>型式检验</w:t>
      </w:r>
      <w:bookmarkEnd w:id="149"/>
      <w:bookmarkEnd w:id="150"/>
      <w:bookmarkEnd w:id="151"/>
    </w:p>
    <w:p w14:paraId="29D2D3F0" w14:textId="77777777" w:rsidR="004661BC" w:rsidRDefault="00A13B86" w:rsidP="00972DF9">
      <w:pPr>
        <w:pStyle w:val="afffffd"/>
        <w:numPr>
          <w:ilvl w:val="2"/>
          <w:numId w:val="44"/>
        </w:numPr>
        <w:spacing w:before="156" w:after="156"/>
        <w:rPr>
          <w:rFonts w:hAnsi="黑体" w:cs="宋体"/>
          <w:bCs/>
          <w:szCs w:val="21"/>
        </w:rPr>
      </w:pPr>
      <w:r>
        <w:rPr>
          <w:rFonts w:hAnsi="黑体" w:cs="宋体" w:hint="eastAsia"/>
          <w:bCs/>
          <w:szCs w:val="21"/>
        </w:rPr>
        <w:t>检验条件</w:t>
      </w:r>
    </w:p>
    <w:p w14:paraId="1819734F" w14:textId="77777777" w:rsidR="004661BC" w:rsidRDefault="00A13B86">
      <w:pPr>
        <w:pStyle w:val="afffffffffffc"/>
        <w:spacing w:line="300" w:lineRule="auto"/>
        <w:ind w:firstLine="420"/>
        <w:rPr>
          <w:rFonts w:hAnsi="宋体" w:cs="宋体"/>
          <w:szCs w:val="21"/>
        </w:rPr>
      </w:pPr>
      <w:r>
        <w:rPr>
          <w:rFonts w:hAnsi="宋体" w:cs="宋体" w:hint="eastAsia"/>
          <w:szCs w:val="21"/>
        </w:rPr>
        <w:t>有下列情况之</w:t>
      </w:r>
      <w:proofErr w:type="gramStart"/>
      <w:r>
        <w:rPr>
          <w:rFonts w:hAnsi="宋体" w:cs="宋体" w:hint="eastAsia"/>
          <w:szCs w:val="21"/>
        </w:rPr>
        <w:t>一时应</w:t>
      </w:r>
      <w:proofErr w:type="gramEnd"/>
      <w:r>
        <w:rPr>
          <w:rFonts w:hAnsi="宋体" w:cs="宋体" w:hint="eastAsia"/>
          <w:szCs w:val="21"/>
        </w:rPr>
        <w:t>进行型式检验：</w:t>
      </w:r>
    </w:p>
    <w:p w14:paraId="23695E5D" w14:textId="77777777" w:rsidR="004661BC" w:rsidRDefault="00A13B86">
      <w:pPr>
        <w:pStyle w:val="afffffffffffc"/>
        <w:spacing w:line="300" w:lineRule="auto"/>
        <w:ind w:firstLine="420"/>
        <w:rPr>
          <w:rFonts w:hAnsi="宋体" w:cs="宋体"/>
          <w:szCs w:val="21"/>
        </w:rPr>
      </w:pPr>
      <w:r>
        <w:rPr>
          <w:rFonts w:hAnsi="宋体" w:cs="宋体" w:hint="eastAsia"/>
          <w:szCs w:val="21"/>
        </w:rPr>
        <w:t>a）正式投产前的试制定型检验；</w:t>
      </w:r>
    </w:p>
    <w:p w14:paraId="1C55E643" w14:textId="77777777" w:rsidR="004661BC" w:rsidRDefault="00A13B86">
      <w:pPr>
        <w:pStyle w:val="afffffffffffc"/>
        <w:spacing w:line="300" w:lineRule="auto"/>
        <w:ind w:firstLine="420"/>
        <w:rPr>
          <w:rFonts w:hAnsi="宋体" w:cs="宋体"/>
          <w:szCs w:val="21"/>
        </w:rPr>
      </w:pPr>
      <w:r>
        <w:rPr>
          <w:rFonts w:hAnsi="宋体" w:cs="宋体" w:hint="eastAsia"/>
          <w:szCs w:val="21"/>
        </w:rPr>
        <w:t>b）正式投产后，如设计、工艺材料、元器件有较大改变，可能影响产品性能时；</w:t>
      </w:r>
    </w:p>
    <w:p w14:paraId="266F4EF7" w14:textId="77777777" w:rsidR="004661BC" w:rsidRDefault="00A13B86">
      <w:pPr>
        <w:pStyle w:val="afffffffffffc"/>
        <w:spacing w:line="300" w:lineRule="auto"/>
        <w:ind w:firstLineChars="0" w:firstLine="0"/>
        <w:rPr>
          <w:rFonts w:hAnsi="宋体" w:cs="宋体"/>
          <w:szCs w:val="21"/>
        </w:rPr>
      </w:pPr>
      <w:r>
        <w:rPr>
          <w:rFonts w:hAnsi="宋体" w:cs="宋体" w:hint="eastAsia"/>
          <w:szCs w:val="21"/>
        </w:rPr>
        <w:t xml:space="preserve">    c）正常生产三年；</w:t>
      </w:r>
    </w:p>
    <w:p w14:paraId="17351D2B" w14:textId="77777777" w:rsidR="004661BC" w:rsidRDefault="00A13B86">
      <w:pPr>
        <w:pStyle w:val="afffffffffffc"/>
        <w:spacing w:line="300" w:lineRule="auto"/>
        <w:ind w:firstLineChars="0" w:firstLine="0"/>
        <w:rPr>
          <w:rFonts w:hAnsi="宋体" w:cs="宋体"/>
          <w:szCs w:val="21"/>
        </w:rPr>
      </w:pPr>
      <w:r>
        <w:rPr>
          <w:rFonts w:hAnsi="宋体" w:cs="宋体" w:hint="eastAsia"/>
          <w:szCs w:val="21"/>
        </w:rPr>
        <w:t xml:space="preserve">    d）连续停产一年及以上后恢复生产；</w:t>
      </w:r>
    </w:p>
    <w:p w14:paraId="6BACC061" w14:textId="77777777" w:rsidR="004661BC" w:rsidRDefault="00A13B86">
      <w:pPr>
        <w:pStyle w:val="afffffffffffc"/>
        <w:spacing w:line="300" w:lineRule="auto"/>
        <w:ind w:firstLineChars="0" w:firstLine="0"/>
        <w:rPr>
          <w:rFonts w:hAnsi="宋体" w:cs="宋体"/>
          <w:szCs w:val="21"/>
        </w:rPr>
      </w:pPr>
      <w:r>
        <w:rPr>
          <w:rFonts w:hAnsi="宋体" w:cs="宋体" w:hint="eastAsia"/>
          <w:szCs w:val="21"/>
        </w:rPr>
        <w:t xml:space="preserve">    e）出厂检验结果与上次型式检验有较大差异时；</w:t>
      </w:r>
    </w:p>
    <w:p w14:paraId="5D5D2732" w14:textId="77777777" w:rsidR="004661BC" w:rsidRDefault="00A13B86">
      <w:pPr>
        <w:pStyle w:val="afffffffffffc"/>
        <w:spacing w:line="300" w:lineRule="auto"/>
        <w:ind w:firstLine="420"/>
        <w:rPr>
          <w:rFonts w:hAnsi="宋体" w:cs="宋体"/>
          <w:szCs w:val="21"/>
        </w:rPr>
      </w:pPr>
      <w:r>
        <w:rPr>
          <w:rFonts w:hAnsi="宋体" w:cs="宋体" w:hint="eastAsia"/>
          <w:szCs w:val="21"/>
        </w:rPr>
        <w:t>f）国家技术监督机构或受其委托的技术检验部门提出型式检验要求时。</w:t>
      </w:r>
    </w:p>
    <w:p w14:paraId="59B5A0F9" w14:textId="77777777" w:rsidR="004661BC" w:rsidRDefault="00A13B86" w:rsidP="00972DF9">
      <w:pPr>
        <w:pStyle w:val="afffffd"/>
        <w:numPr>
          <w:ilvl w:val="2"/>
          <w:numId w:val="44"/>
        </w:numPr>
        <w:spacing w:before="156" w:after="156"/>
        <w:rPr>
          <w:rFonts w:hAnsi="黑体" w:cs="宋体"/>
          <w:bCs/>
          <w:szCs w:val="21"/>
        </w:rPr>
      </w:pPr>
      <w:r>
        <w:rPr>
          <w:rFonts w:hAnsi="黑体" w:cs="宋体" w:hint="eastAsia"/>
          <w:bCs/>
          <w:szCs w:val="21"/>
        </w:rPr>
        <w:t xml:space="preserve"> 检验项目</w:t>
      </w:r>
    </w:p>
    <w:p w14:paraId="27ED5B4E"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检验项目见表1。</w:t>
      </w:r>
    </w:p>
    <w:p w14:paraId="57D499EC" w14:textId="77777777" w:rsidR="004661BC" w:rsidRDefault="00A13B86" w:rsidP="00972DF9">
      <w:pPr>
        <w:pStyle w:val="afffffd"/>
        <w:numPr>
          <w:ilvl w:val="2"/>
          <w:numId w:val="44"/>
        </w:numPr>
        <w:spacing w:before="156" w:after="156"/>
        <w:rPr>
          <w:rFonts w:hAnsi="黑体" w:cs="宋体"/>
          <w:bCs/>
          <w:szCs w:val="21"/>
        </w:rPr>
      </w:pPr>
      <w:r>
        <w:rPr>
          <w:rFonts w:hAnsi="黑体" w:cs="宋体" w:hint="eastAsia"/>
          <w:bCs/>
          <w:szCs w:val="21"/>
        </w:rPr>
        <w:t xml:space="preserve"> 判定规则</w:t>
      </w:r>
    </w:p>
    <w:p w14:paraId="1221E3BB"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所检项目全部合格，判型式检验合格，否则判型式检验不合格。</w:t>
      </w:r>
    </w:p>
    <w:p w14:paraId="392A2D1D" w14:textId="77777777" w:rsidR="004661BC" w:rsidRDefault="00A13B86">
      <w:pPr>
        <w:pStyle w:val="afff1"/>
        <w:spacing w:before="312" w:after="312"/>
        <w:rPr>
          <w:lang w:val="zh-CN"/>
        </w:rPr>
      </w:pPr>
      <w:bookmarkStart w:id="152" w:name="_Toc386893299"/>
      <w:bookmarkStart w:id="153" w:name="_Toc386617928"/>
      <w:bookmarkStart w:id="154" w:name="_Toc306180729"/>
      <w:bookmarkStart w:id="155" w:name="_Toc479717963"/>
      <w:bookmarkStart w:id="156" w:name="_Toc388521283"/>
      <w:bookmarkStart w:id="157" w:name="_Toc32387"/>
      <w:bookmarkStart w:id="158" w:name="_Toc106091213"/>
      <w:bookmarkStart w:id="159" w:name="_Toc416267232"/>
      <w:bookmarkStart w:id="160" w:name="_Toc416267183"/>
      <w:bookmarkStart w:id="161" w:name="_Toc415486401"/>
      <w:bookmarkStart w:id="162" w:name="_Toc19696"/>
      <w:bookmarkStart w:id="163" w:name="_Toc116222994"/>
      <w:r>
        <w:rPr>
          <w:rFonts w:hint="eastAsia"/>
          <w:lang w:val="zh-CN"/>
        </w:rPr>
        <w:lastRenderedPageBreak/>
        <w:t>标志、包装、运输和贮存</w:t>
      </w:r>
      <w:bookmarkEnd w:id="152"/>
      <w:bookmarkEnd w:id="153"/>
      <w:bookmarkEnd w:id="154"/>
      <w:bookmarkEnd w:id="155"/>
      <w:bookmarkEnd w:id="156"/>
      <w:bookmarkEnd w:id="157"/>
      <w:bookmarkEnd w:id="158"/>
      <w:bookmarkEnd w:id="159"/>
      <w:bookmarkEnd w:id="160"/>
      <w:bookmarkEnd w:id="161"/>
      <w:bookmarkEnd w:id="162"/>
      <w:bookmarkEnd w:id="163"/>
    </w:p>
    <w:p w14:paraId="22118382" w14:textId="77777777" w:rsidR="004661BC" w:rsidRDefault="00A13B86">
      <w:pPr>
        <w:pStyle w:val="afff2"/>
        <w:spacing w:before="156" w:after="156"/>
        <w:rPr>
          <w:rFonts w:hAnsi="黑体" w:cs="宋体"/>
          <w:bCs/>
          <w:szCs w:val="21"/>
        </w:rPr>
      </w:pPr>
      <w:bookmarkStart w:id="164" w:name="_Toc27515"/>
      <w:bookmarkStart w:id="165" w:name="_Toc386893300"/>
      <w:bookmarkStart w:id="166" w:name="_Toc106091214"/>
      <w:bookmarkStart w:id="167" w:name="_Toc388521284"/>
      <w:bookmarkStart w:id="168" w:name="_Toc386617929"/>
      <w:bookmarkStart w:id="169" w:name="_Toc116222995"/>
      <w:r>
        <w:rPr>
          <w:rFonts w:hAnsi="黑体" w:cs="宋体" w:hint="eastAsia"/>
          <w:bCs/>
          <w:szCs w:val="21"/>
        </w:rPr>
        <w:t>标志</w:t>
      </w:r>
      <w:bookmarkEnd w:id="164"/>
      <w:bookmarkEnd w:id="165"/>
      <w:bookmarkEnd w:id="166"/>
      <w:bookmarkEnd w:id="167"/>
      <w:bookmarkEnd w:id="168"/>
      <w:bookmarkEnd w:id="169"/>
    </w:p>
    <w:p w14:paraId="14EEE121" w14:textId="77777777" w:rsidR="004661BC" w:rsidRDefault="00A13B86">
      <w:pPr>
        <w:pStyle w:val="afffd"/>
        <w:spacing w:line="300" w:lineRule="auto"/>
        <w:ind w:firstLineChars="200" w:firstLine="420"/>
        <w:rPr>
          <w:rFonts w:ascii="宋体" w:hAnsi="宋体" w:cs="宋体"/>
        </w:rPr>
      </w:pPr>
      <w:r>
        <w:rPr>
          <w:rFonts w:ascii="宋体" w:hAnsi="宋体" w:cs="宋体" w:hint="eastAsia"/>
        </w:rPr>
        <w:t>机器人应有永久性标牌，标牌的内容至少应包括：产品名称、型号、制造商名称、生产日期和出厂编号等。</w:t>
      </w:r>
    </w:p>
    <w:p w14:paraId="2B3F6CBB" w14:textId="77777777" w:rsidR="004661BC" w:rsidRDefault="00A13B86">
      <w:pPr>
        <w:pStyle w:val="afff2"/>
        <w:spacing w:before="156" w:after="156"/>
        <w:rPr>
          <w:rFonts w:hAnsi="黑体" w:cs="宋体"/>
          <w:bCs/>
          <w:szCs w:val="21"/>
        </w:rPr>
      </w:pPr>
      <w:bookmarkStart w:id="170" w:name="_Toc388521285"/>
      <w:bookmarkStart w:id="171" w:name="_Toc386893301"/>
      <w:bookmarkStart w:id="172" w:name="_Toc745"/>
      <w:bookmarkStart w:id="173" w:name="_Toc106091215"/>
      <w:bookmarkStart w:id="174" w:name="_Toc386617930"/>
      <w:bookmarkStart w:id="175" w:name="_Toc116222996"/>
      <w:r>
        <w:rPr>
          <w:rFonts w:hAnsi="黑体" w:cs="宋体" w:hint="eastAsia"/>
          <w:bCs/>
          <w:szCs w:val="21"/>
        </w:rPr>
        <w:t>包装</w:t>
      </w:r>
      <w:bookmarkEnd w:id="170"/>
      <w:bookmarkEnd w:id="171"/>
      <w:bookmarkEnd w:id="172"/>
      <w:bookmarkEnd w:id="173"/>
      <w:bookmarkEnd w:id="174"/>
      <w:bookmarkEnd w:id="175"/>
    </w:p>
    <w:p w14:paraId="3B3B0F2F" w14:textId="77777777" w:rsidR="004661BC" w:rsidRDefault="00A13B86">
      <w:pPr>
        <w:pStyle w:val="afffffffffffe"/>
        <w:numPr>
          <w:ilvl w:val="0"/>
          <w:numId w:val="41"/>
        </w:numPr>
        <w:spacing w:line="300" w:lineRule="auto"/>
        <w:ind w:firstLineChars="0"/>
        <w:rPr>
          <w:rFonts w:ascii="宋体" w:hAnsi="宋体" w:cs="宋体"/>
          <w:sz w:val="21"/>
        </w:rPr>
      </w:pPr>
      <w:r>
        <w:rPr>
          <w:rFonts w:ascii="宋体" w:hAnsi="宋体" w:cs="宋体" w:hint="eastAsia"/>
          <w:sz w:val="21"/>
        </w:rPr>
        <w:t>包装箱应符合GB/T 13384的规定;</w:t>
      </w:r>
    </w:p>
    <w:p w14:paraId="63C26254" w14:textId="77777777" w:rsidR="004661BC" w:rsidRDefault="00A13B86">
      <w:pPr>
        <w:pStyle w:val="afffffffffffe"/>
        <w:numPr>
          <w:ilvl w:val="0"/>
          <w:numId w:val="41"/>
        </w:numPr>
        <w:spacing w:line="300" w:lineRule="auto"/>
        <w:ind w:firstLineChars="0"/>
        <w:rPr>
          <w:rFonts w:ascii="宋体" w:hAnsi="宋体" w:cs="宋体"/>
          <w:sz w:val="21"/>
        </w:rPr>
      </w:pPr>
      <w:r>
        <w:rPr>
          <w:rFonts w:ascii="宋体" w:hAnsi="宋体" w:cs="宋体" w:hint="eastAsia"/>
          <w:sz w:val="21"/>
        </w:rPr>
        <w:t>包装箱内应附有装箱单、检验合格证、中文使用说明书（包括外观图、各部位名称、功能、规格、各项重要技术指标、操作方法、注意事项及环保要求等）、专用工具及相关的资料;</w:t>
      </w:r>
    </w:p>
    <w:p w14:paraId="33430BB4" w14:textId="77777777" w:rsidR="004661BC" w:rsidRDefault="00A13B86">
      <w:pPr>
        <w:pStyle w:val="afffffffffffe"/>
        <w:numPr>
          <w:ilvl w:val="0"/>
          <w:numId w:val="41"/>
        </w:numPr>
        <w:spacing w:line="300" w:lineRule="auto"/>
        <w:ind w:firstLineChars="0"/>
        <w:rPr>
          <w:rFonts w:ascii="宋体" w:hAnsi="宋体" w:cs="宋体"/>
          <w:sz w:val="21"/>
        </w:rPr>
      </w:pPr>
      <w:r>
        <w:rPr>
          <w:rFonts w:ascii="宋体" w:hAnsi="宋体" w:cs="宋体" w:hint="eastAsia"/>
          <w:sz w:val="21"/>
        </w:rPr>
        <w:t>包装箱上的标志应符合GB/T 191的规定。</w:t>
      </w:r>
    </w:p>
    <w:p w14:paraId="2E24D467" w14:textId="77777777" w:rsidR="004661BC" w:rsidRDefault="00A13B86">
      <w:pPr>
        <w:pStyle w:val="afff2"/>
        <w:spacing w:before="156" w:after="156"/>
        <w:rPr>
          <w:rFonts w:hAnsi="黑体" w:cs="宋体"/>
          <w:bCs/>
          <w:szCs w:val="21"/>
        </w:rPr>
      </w:pPr>
      <w:bookmarkStart w:id="176" w:name="_Toc386617931"/>
      <w:bookmarkStart w:id="177" w:name="_Toc386893302"/>
      <w:bookmarkStart w:id="178" w:name="_Toc6371"/>
      <w:bookmarkStart w:id="179" w:name="_Toc388521286"/>
      <w:bookmarkStart w:id="180" w:name="_Toc106091216"/>
      <w:bookmarkStart w:id="181" w:name="_Toc116222997"/>
      <w:r>
        <w:rPr>
          <w:rFonts w:hAnsi="黑体" w:cs="宋体" w:hint="eastAsia"/>
          <w:bCs/>
          <w:szCs w:val="21"/>
        </w:rPr>
        <w:t>运输</w:t>
      </w:r>
      <w:bookmarkEnd w:id="176"/>
      <w:bookmarkEnd w:id="177"/>
      <w:bookmarkEnd w:id="178"/>
      <w:bookmarkEnd w:id="179"/>
      <w:bookmarkEnd w:id="180"/>
      <w:bookmarkEnd w:id="181"/>
    </w:p>
    <w:p w14:paraId="55F54F5B" w14:textId="77777777" w:rsidR="004661BC" w:rsidRDefault="00A13B86">
      <w:pPr>
        <w:widowControl/>
        <w:numPr>
          <w:ilvl w:val="0"/>
          <w:numId w:val="42"/>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包装好的机器人，在运输过程中应避免受潮、受腐蚀与机械损伤;</w:t>
      </w:r>
    </w:p>
    <w:p w14:paraId="3EF22B07" w14:textId="77777777" w:rsidR="004661BC" w:rsidRDefault="00A13B86">
      <w:pPr>
        <w:widowControl/>
        <w:numPr>
          <w:ilvl w:val="0"/>
          <w:numId w:val="42"/>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机器人应适用于陆运、空运、水运（海运），运输装卸按包装箱上标志的规定进行操作。</w:t>
      </w:r>
    </w:p>
    <w:p w14:paraId="6B6984A1" w14:textId="77777777" w:rsidR="004661BC" w:rsidRDefault="00A13B86">
      <w:pPr>
        <w:pStyle w:val="afff2"/>
        <w:spacing w:before="156" w:after="156"/>
        <w:rPr>
          <w:rFonts w:hAnsi="黑体" w:cs="宋体"/>
          <w:bCs/>
          <w:szCs w:val="21"/>
        </w:rPr>
      </w:pPr>
      <w:bookmarkStart w:id="182" w:name="_Toc106091217"/>
      <w:bookmarkStart w:id="183" w:name="_Toc386617932"/>
      <w:bookmarkStart w:id="184" w:name="_Toc25048"/>
      <w:bookmarkStart w:id="185" w:name="_Toc386893303"/>
      <w:bookmarkStart w:id="186" w:name="_Toc388521287"/>
      <w:bookmarkStart w:id="187" w:name="_Toc116222998"/>
      <w:r>
        <w:rPr>
          <w:rFonts w:hAnsi="黑体" w:cs="宋体" w:hint="eastAsia"/>
          <w:bCs/>
          <w:szCs w:val="21"/>
        </w:rPr>
        <w:t>贮存</w:t>
      </w:r>
      <w:bookmarkEnd w:id="182"/>
      <w:bookmarkEnd w:id="183"/>
      <w:bookmarkEnd w:id="184"/>
      <w:bookmarkEnd w:id="185"/>
      <w:bookmarkEnd w:id="186"/>
      <w:bookmarkEnd w:id="187"/>
    </w:p>
    <w:p w14:paraId="4A121391" w14:textId="77777777" w:rsidR="004661BC" w:rsidRDefault="00A13B86">
      <w:pPr>
        <w:widowControl/>
        <w:numPr>
          <w:ilvl w:val="0"/>
          <w:numId w:val="43"/>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存放机器人的室内场所环境温度宜为0℃～40℃，相对湿度宜小于80%;</w:t>
      </w:r>
    </w:p>
    <w:p w14:paraId="32857DEA" w14:textId="77777777" w:rsidR="004661BC" w:rsidRDefault="00A13B86">
      <w:pPr>
        <w:widowControl/>
        <w:numPr>
          <w:ilvl w:val="0"/>
          <w:numId w:val="43"/>
        </w:numPr>
        <w:kinsoku w:val="0"/>
        <w:autoSpaceDE w:val="0"/>
        <w:autoSpaceDN w:val="0"/>
        <w:snapToGrid w:val="0"/>
        <w:spacing w:line="300" w:lineRule="auto"/>
        <w:jc w:val="left"/>
        <w:textAlignment w:val="baseline"/>
        <w:rPr>
          <w:rFonts w:ascii="宋体" w:hAnsi="宋体" w:cs="宋体"/>
        </w:rPr>
      </w:pPr>
      <w:r>
        <w:rPr>
          <w:rFonts w:ascii="宋体" w:hAnsi="宋体" w:cs="宋体" w:hint="eastAsia"/>
        </w:rPr>
        <w:t>贮存场所应无酸、碱、盐及腐蚀性、爆炸性气体和灰尘、雨、雪的侵害。</w:t>
      </w:r>
    </w:p>
    <w:p w14:paraId="7A9B2D45" w14:textId="77777777" w:rsidR="004661BC" w:rsidRDefault="004661BC">
      <w:pPr>
        <w:pStyle w:val="1"/>
        <w:spacing w:before="120" w:after="120"/>
        <w:ind w:leftChars="-170" w:left="-357"/>
        <w:rPr>
          <w:rFonts w:ascii="宋体" w:hAnsi="宋体" w:cs="宋体"/>
          <w:bCs w:val="0"/>
          <w:szCs w:val="21"/>
        </w:rPr>
        <w:sectPr w:rsidR="004661BC">
          <w:footerReference w:type="default" r:id="rId20"/>
          <w:pgSz w:w="11906" w:h="16838"/>
          <w:pgMar w:top="1440" w:right="1800" w:bottom="1440" w:left="1800" w:header="851" w:footer="992" w:gutter="0"/>
          <w:pgNumType w:start="1"/>
          <w:cols w:space="425"/>
          <w:docGrid w:type="lines" w:linePitch="312"/>
        </w:sectPr>
      </w:pPr>
    </w:p>
    <w:p w14:paraId="2E249B38" w14:textId="77777777" w:rsidR="004661BC" w:rsidRDefault="00A13B86">
      <w:pPr>
        <w:pStyle w:val="affffffffffff3"/>
        <w:rPr>
          <w:rFonts w:hAnsi="黑体" w:cs="宋体"/>
          <w:bCs/>
        </w:rPr>
      </w:pPr>
      <w:bookmarkStart w:id="188" w:name="_Toc106091218"/>
      <w:bookmarkStart w:id="189" w:name="_Toc8027"/>
      <w:bookmarkStart w:id="190" w:name="_Toc18238"/>
      <w:bookmarkStart w:id="191" w:name="_Toc116222999"/>
      <w:r>
        <w:rPr>
          <w:rFonts w:hAnsi="黑体" w:hint="eastAsia"/>
        </w:rPr>
        <w:lastRenderedPageBreak/>
        <w:t xml:space="preserve">附  录 </w:t>
      </w:r>
      <w:r>
        <w:rPr>
          <w:rFonts w:hAnsi="黑体"/>
        </w:rPr>
        <w:t xml:space="preserve"> </w:t>
      </w:r>
      <w:r>
        <w:rPr>
          <w:rFonts w:hAnsi="黑体" w:cs="宋体" w:hint="eastAsia"/>
          <w:bCs/>
        </w:rPr>
        <w:t>A</w:t>
      </w:r>
      <w:bookmarkEnd w:id="188"/>
      <w:bookmarkEnd w:id="189"/>
      <w:bookmarkEnd w:id="190"/>
      <w:bookmarkEnd w:id="191"/>
    </w:p>
    <w:p w14:paraId="4D637428" w14:textId="77777777" w:rsidR="004661BC" w:rsidRDefault="00A13B86">
      <w:pPr>
        <w:pStyle w:val="affffffffffff3"/>
        <w:spacing w:before="0" w:after="0"/>
        <w:rPr>
          <w:rFonts w:ascii="宋体" w:eastAsia="宋体" w:hAnsi="宋体" w:cs="宋体"/>
          <w:bCs/>
        </w:rPr>
      </w:pPr>
      <w:bookmarkStart w:id="192" w:name="_Toc114430730"/>
      <w:bookmarkStart w:id="193" w:name="_Toc116223000"/>
      <w:r>
        <w:rPr>
          <w:rFonts w:hint="eastAsia"/>
        </w:rPr>
        <w:t>（规范性附录）</w:t>
      </w:r>
      <w:bookmarkEnd w:id="192"/>
      <w:bookmarkEnd w:id="193"/>
    </w:p>
    <w:p w14:paraId="7B6C00F0" w14:textId="77777777" w:rsidR="004661BC" w:rsidRDefault="00A13B86">
      <w:pPr>
        <w:pStyle w:val="affffffffffff3"/>
        <w:spacing w:before="0" w:after="0"/>
        <w:rPr>
          <w:rFonts w:ascii="宋体" w:eastAsia="宋体" w:hAnsi="宋体" w:cs="宋体"/>
          <w:bCs/>
        </w:rPr>
      </w:pPr>
      <w:bookmarkStart w:id="194" w:name="_Toc116223001"/>
      <w:r>
        <w:rPr>
          <w:rFonts w:hAnsi="黑体" w:cs="宋体" w:hint="eastAsia"/>
          <w:lang w:bidi="ar"/>
        </w:rPr>
        <w:t>A</w:t>
      </w:r>
      <w:r>
        <w:rPr>
          <w:rFonts w:hAnsi="黑体" w:cs="宋体"/>
          <w:lang w:bidi="ar"/>
        </w:rPr>
        <w:t xml:space="preserve">.1  </w:t>
      </w:r>
      <w:r>
        <w:rPr>
          <w:rFonts w:hAnsi="黑体" w:cs="宋体" w:hint="eastAsia"/>
          <w:lang w:bidi="ar"/>
        </w:rPr>
        <w:t>满水带压作业机器人性能试验</w:t>
      </w:r>
      <w:bookmarkEnd w:id="194"/>
    </w:p>
    <w:tbl>
      <w:tblPr>
        <w:tblW w:w="5005" w:type="pct"/>
        <w:tblInd w:w="-5" w:type="dxa"/>
        <w:tblLook w:val="04A0" w:firstRow="1" w:lastRow="0" w:firstColumn="1" w:lastColumn="0" w:noHBand="0" w:noVBand="1"/>
      </w:tblPr>
      <w:tblGrid>
        <w:gridCol w:w="592"/>
        <w:gridCol w:w="1150"/>
        <w:gridCol w:w="1017"/>
        <w:gridCol w:w="1161"/>
        <w:gridCol w:w="5660"/>
      </w:tblGrid>
      <w:tr w:rsidR="004661BC" w14:paraId="25A5CE98" w14:textId="77777777">
        <w:trPr>
          <w:trHeight w:val="31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CF24B" w14:textId="77777777" w:rsidR="004661BC" w:rsidRDefault="00A13B86">
            <w:pPr>
              <w:spacing w:line="240" w:lineRule="auto"/>
              <w:jc w:val="center"/>
              <w:textAlignment w:val="center"/>
              <w:rPr>
                <w:rFonts w:ascii="宋体" w:hAnsi="宋体" w:cs="宋体"/>
                <w:b/>
                <w:bCs/>
                <w:sz w:val="18"/>
                <w:szCs w:val="18"/>
              </w:rPr>
            </w:pPr>
            <w:r>
              <w:rPr>
                <w:rFonts w:ascii="宋体" w:hAnsi="宋体" w:cs="宋体" w:hint="eastAsia"/>
                <w:b/>
                <w:bCs/>
                <w:sz w:val="18"/>
                <w:szCs w:val="18"/>
                <w:lang w:bidi="ar"/>
              </w:rPr>
              <w:t>序号</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811DE" w14:textId="77777777" w:rsidR="004661BC" w:rsidRDefault="00A13B86">
            <w:pPr>
              <w:spacing w:line="240" w:lineRule="auto"/>
              <w:jc w:val="center"/>
              <w:textAlignment w:val="center"/>
              <w:rPr>
                <w:rFonts w:ascii="宋体" w:hAnsi="宋体" w:cs="宋体"/>
                <w:b/>
                <w:bCs/>
                <w:sz w:val="18"/>
                <w:szCs w:val="18"/>
              </w:rPr>
            </w:pPr>
            <w:r>
              <w:rPr>
                <w:rFonts w:ascii="宋体" w:hAnsi="宋体" w:cs="宋体" w:hint="eastAsia"/>
                <w:b/>
                <w:bCs/>
                <w:sz w:val="18"/>
                <w:szCs w:val="18"/>
                <w:lang w:bidi="ar"/>
              </w:rPr>
              <w:t>二类子测试项目</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25DC5" w14:textId="77777777" w:rsidR="004661BC" w:rsidRDefault="00A13B86">
            <w:pPr>
              <w:spacing w:line="240" w:lineRule="auto"/>
              <w:jc w:val="center"/>
              <w:textAlignment w:val="center"/>
              <w:rPr>
                <w:rFonts w:ascii="宋体" w:hAnsi="宋体" w:cs="宋体"/>
                <w:b/>
                <w:bCs/>
                <w:sz w:val="18"/>
                <w:szCs w:val="18"/>
              </w:rPr>
            </w:pPr>
            <w:r>
              <w:rPr>
                <w:rFonts w:ascii="宋体" w:hAnsi="宋体" w:cs="宋体" w:hint="eastAsia"/>
                <w:b/>
                <w:bCs/>
                <w:sz w:val="18"/>
                <w:szCs w:val="18"/>
                <w:lang w:bidi="ar"/>
              </w:rPr>
              <w:t>参考标准</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42C86" w14:textId="77777777" w:rsidR="004661BC" w:rsidRDefault="00A13B86">
            <w:pPr>
              <w:spacing w:line="240" w:lineRule="auto"/>
              <w:jc w:val="center"/>
              <w:textAlignment w:val="center"/>
              <w:rPr>
                <w:rFonts w:ascii="宋体" w:hAnsi="宋体" w:cs="宋体"/>
                <w:b/>
                <w:bCs/>
                <w:sz w:val="18"/>
                <w:szCs w:val="18"/>
              </w:rPr>
            </w:pPr>
            <w:r>
              <w:rPr>
                <w:rFonts w:ascii="宋体" w:hAnsi="宋体" w:cs="宋体" w:hint="eastAsia"/>
                <w:b/>
                <w:bCs/>
                <w:sz w:val="18"/>
                <w:szCs w:val="18"/>
                <w:lang w:bidi="ar"/>
              </w:rPr>
              <w:t>试验目标</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D0857" w14:textId="77777777" w:rsidR="004661BC" w:rsidRDefault="00A13B86">
            <w:pPr>
              <w:spacing w:line="240" w:lineRule="auto"/>
              <w:jc w:val="center"/>
              <w:textAlignment w:val="center"/>
              <w:rPr>
                <w:rFonts w:ascii="宋体" w:hAnsi="宋体" w:cs="宋体"/>
                <w:b/>
                <w:bCs/>
                <w:sz w:val="18"/>
                <w:szCs w:val="18"/>
              </w:rPr>
            </w:pPr>
            <w:r>
              <w:rPr>
                <w:rFonts w:ascii="宋体" w:hAnsi="宋体" w:cs="宋体" w:hint="eastAsia"/>
                <w:b/>
                <w:bCs/>
                <w:sz w:val="18"/>
                <w:szCs w:val="18"/>
                <w:lang w:bidi="ar"/>
              </w:rPr>
              <w:t>试验方法</w:t>
            </w:r>
          </w:p>
        </w:tc>
      </w:tr>
      <w:tr w:rsidR="004661BC" w14:paraId="3CB57BA8" w14:textId="77777777">
        <w:trPr>
          <w:trHeight w:val="312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360A7"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FD2C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静水姿态检查</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6D58"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D9A4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机器人自由放置在水中应保持平稳，晃动机器人后其应能自动到初始状态，机器人始终漂浮在水面。</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3FF9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9F20CD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5E46A8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6D79AA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1853E74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5.将机器人（空载）放置在已经加注要求水位的水池中，待其稳定，观察此时机器人在水中的状态。</w:t>
            </w:r>
          </w:p>
          <w:p w14:paraId="65DD8CD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6.分别给机器人前后左右施加一定侧向偏转力矩（此力矩不会使机器人翻转），然后快速释放施加的力矩，观察机器人</w:t>
            </w:r>
            <w:proofErr w:type="gramStart"/>
            <w:r>
              <w:rPr>
                <w:rFonts w:ascii="宋体" w:hAnsi="宋体" w:cs="宋体" w:hint="eastAsia"/>
                <w:sz w:val="18"/>
                <w:szCs w:val="18"/>
                <w:lang w:bidi="ar"/>
              </w:rPr>
              <w:t>回正过程</w:t>
            </w:r>
            <w:proofErr w:type="gramEnd"/>
            <w:r>
              <w:rPr>
                <w:rFonts w:ascii="宋体" w:hAnsi="宋体" w:cs="宋体" w:hint="eastAsia"/>
                <w:sz w:val="18"/>
                <w:szCs w:val="18"/>
                <w:lang w:bidi="ar"/>
              </w:rPr>
              <w:t>和最终稳定状态。</w:t>
            </w:r>
          </w:p>
          <w:p w14:paraId="7F71682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7.装载声纳、机械波、水质传感器、声呐/机械波、声呐/水质传感器、声呐/水质传感器/机械波后按上述方法进行测试。</w:t>
            </w:r>
          </w:p>
        </w:tc>
      </w:tr>
      <w:tr w:rsidR="004661BC" w14:paraId="29C551A1"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5ADA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2CBE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静水侧翻力检测</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57BF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28AA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使机器人发生侧翻的最大力。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DF82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3E658B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6E76A0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6DB9C2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72028FE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5.将机器人（空载）放置在已经加注要求水位的水池中，然后在前后左右四个方向的最边沿施加压力，直到机器人发生侧翻，读取并记录此时的压力值。</w:t>
            </w:r>
          </w:p>
          <w:p w14:paraId="6757AE4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6.装载声纳、机械波、水质传感器、声呐/机械波、声呐/水质传感器、声呐/水质传感器/机械波后按上述方法进行测试。</w:t>
            </w:r>
          </w:p>
        </w:tc>
      </w:tr>
      <w:tr w:rsidR="004661BC" w14:paraId="50BA34C7"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948A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6281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C848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5BD4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机器人具备在水中前进能力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C605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F39690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087F604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99D4DC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42BC7CF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5.APP联机后不调节档位，通过APP控制机器人前进，观察机器人运动状态。</w:t>
            </w:r>
          </w:p>
          <w:p w14:paraId="5411FA3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6.将APP档位调到最大，通过APP控制机器人前进，观察机器人运动状态。</w:t>
            </w:r>
          </w:p>
        </w:tc>
      </w:tr>
      <w:tr w:rsidR="004661BC" w14:paraId="2AEE0C00"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793B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4</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B33D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FAC5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2A61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机器人具有前进速度调节功能，肉眼可以感觉到每个档位的速度变化。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9EA0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D4451E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106132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511AC1D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0A8C730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5.将APP档位调到1档，通过APP控制机器人前进，观察机器人运动状态。</w:t>
            </w:r>
          </w:p>
          <w:p w14:paraId="4924FC4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6.依次调到最大档位，按上述方法进行测试。</w:t>
            </w:r>
          </w:p>
        </w:tc>
      </w:tr>
      <w:tr w:rsidR="004661BC" w14:paraId="04B493CC"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F334C"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5</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F8F2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7D66"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B99E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前进-停止延时不超过0.2s，停止距离不超过10cm。</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C29A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8C7CE4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44254D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5FBE638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25FDD3B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5.将APP档位调到1档，通过APP控制机器人前进，</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稳定并到达标记位置时，用APP控制机器人停止前进，记录停止时长并测量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到最终停止位置的直线距离。</w:t>
            </w:r>
          </w:p>
          <w:p w14:paraId="15AFF5D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6.依次调到最大档位，按上述1-5方法进行测试。</w:t>
            </w:r>
          </w:p>
          <w:p w14:paraId="1A77E5B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6E88B2F3"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6A55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6</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0F4B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8AD4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B66D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机器人具备在水中后退能力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5F45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ACC957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258E301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5AD6985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759F738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5.APP联机后不调节档位，通过APP控制机器人后退，观察机器人运动状态。</w:t>
            </w:r>
          </w:p>
          <w:p w14:paraId="01211E0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6.将APP档位调到最大，通过APP控制机器人后退，观察机器人运动状态。</w:t>
            </w:r>
          </w:p>
        </w:tc>
      </w:tr>
      <w:tr w:rsidR="004661BC" w14:paraId="54F84870"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60307"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7</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ECE0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2BC0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36DE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机器人具有后退速度调节功能，肉眼可以感觉到每个档位的速度变化。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CBE5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5C8FE88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7D753F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3ABBE51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554FB6E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5.将APP档位调到1档，通过APP控制机器人后退，观察机器人运动状态。</w:t>
            </w:r>
          </w:p>
          <w:p w14:paraId="6E29CF0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6.依次调到最大档位，按上述方法进行测试。</w:t>
            </w:r>
          </w:p>
        </w:tc>
      </w:tr>
      <w:tr w:rsidR="004661BC" w14:paraId="1F72BEBA" w14:textId="77777777">
        <w:trPr>
          <w:trHeight w:val="424"/>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FC52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8</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A780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73B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19A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后退-停止延时不超过0.2s，停止距离不超过10cm。</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8655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0BE4C6B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2A8747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738890C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59263DA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5.将APP档位调到1档，通过APP控制机器人后退，</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稳定并到达标记位置时，用APP控制机器人停止后退，记录停止时长并测量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到最终停止位置的直线距离。</w:t>
            </w:r>
          </w:p>
          <w:p w14:paraId="2B187ED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65C7075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w:t>
            </w:r>
            <w:r>
              <w:rPr>
                <w:rFonts w:ascii="宋体" w:hAnsi="宋体" w:cs="宋体" w:hint="eastAsia"/>
                <w:sz w:val="18"/>
                <w:szCs w:val="18"/>
                <w:lang w:bidi="ar"/>
              </w:rPr>
              <w:lastRenderedPageBreak/>
              <w:t>声呐/水质传感器/机械波后按上述1-6方法进行测试。</w:t>
            </w:r>
          </w:p>
        </w:tc>
      </w:tr>
      <w:tr w:rsidR="004661BC" w14:paraId="22CAB7CE"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B98AD"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9</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CD3AE"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左转-停止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181D8"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F07D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机器人具备在水中左转能力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BE0A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4A62694"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5522F9A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39D00EC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7DD3A7F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5.APP联机后不调节档位，通过APP控制机器人左转，观察机器人运动状态。</w:t>
            </w:r>
          </w:p>
          <w:p w14:paraId="3BE0312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6.将APP档位调到最大，通过APP控制机器人左转，观察机器人运动状态。</w:t>
            </w:r>
          </w:p>
        </w:tc>
      </w:tr>
      <w:tr w:rsidR="004661BC" w14:paraId="19B8FC8D"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A1F5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10</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2489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左转档位调节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6C056"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D7F2E"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机器人具有左转速度调节功能，肉眼可以感觉到每个档位的速度变化。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4DCA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8D2D84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4BC0DAC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0954E1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3AE2C89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5.将APP档位调到1档，通过APP控制机器人左转，观察机器人运动状态。</w:t>
            </w:r>
          </w:p>
          <w:p w14:paraId="29360DB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6.依次调到最大档位，按上述方法进行测试。</w:t>
            </w:r>
          </w:p>
        </w:tc>
      </w:tr>
      <w:tr w:rsidR="004661BC" w14:paraId="4577D36A"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D633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11</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5404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左旋停止延时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0B0B3"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79DF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左转-停止延时不超过0.2s，停止角度不超过5°。</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4E06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1F0D18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7EA36EF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5EE5507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1E4D224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5.将APP档位调到1档，通过APP控制机器人左转，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稳定并到达标记位置时，用APP控制机器人停止左转，记录停止时长并测量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到最终停止位置的角度。</w:t>
            </w:r>
          </w:p>
          <w:p w14:paraId="1028BBF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05C0834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377835C9"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666F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12</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818C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右转-停止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C1D8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4BE1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机器人具备在水中右转能力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C9B1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0515D5E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1BC135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73F370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6F2E6DB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5.APP联机后不调节档位，通过APP控制机器人右转，观察机器人运动状态。</w:t>
            </w:r>
          </w:p>
          <w:p w14:paraId="633305F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6.将APP档位调到最大，通过APP控制机器人左转，观察机器人运动状态。</w:t>
            </w:r>
          </w:p>
        </w:tc>
      </w:tr>
      <w:tr w:rsidR="004661BC" w14:paraId="384CB904" w14:textId="77777777">
        <w:trPr>
          <w:trHeight w:val="424"/>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3930"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13</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29FC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右转档位调节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AD98"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B6B1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机器人具有右转速度调节功能，肉眼可以感觉到每个档位的速度变</w:t>
            </w:r>
            <w:r>
              <w:rPr>
                <w:rFonts w:ascii="宋体" w:hAnsi="宋体" w:cs="宋体" w:hint="eastAsia"/>
                <w:sz w:val="18"/>
                <w:szCs w:val="18"/>
                <w:lang w:bidi="ar"/>
              </w:rPr>
              <w:lastRenderedPageBreak/>
              <w:t>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77CF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lastRenderedPageBreak/>
              <w:t>1.测试环境：室温；湿度：常湿</w:t>
            </w:r>
          </w:p>
          <w:p w14:paraId="27A2BB8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2900AD5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A06BC2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0F6CB39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5.将APP档位调到1档，通过APP控制机器人右转，观察机器人运动状态。</w:t>
            </w:r>
          </w:p>
          <w:p w14:paraId="583304D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lastRenderedPageBreak/>
              <w:t>6.依次调到最大档位，按上述方法进行测试。</w:t>
            </w:r>
          </w:p>
        </w:tc>
      </w:tr>
      <w:tr w:rsidR="004661BC" w14:paraId="77760F8E"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A84A"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14</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F16E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右旋停止延时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0EEA"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BDCCE"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右转-停止延时不超过0.2s，停止角度不超过5°。</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B4B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ADB8DD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43DD8E9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25B4A2C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1DD6922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5.将APP档位调到1档，通过APP控制机器人右转，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稳定并到达标记位置时，用APP控制机器人停止右转，记录停止时长并测量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到最终停止位置的角度。</w:t>
            </w:r>
          </w:p>
          <w:p w14:paraId="4BB1A96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79BD8A7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152856ED"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FC56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15</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5D6C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上浮-停止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CF3D3"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2983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机器人具备在水中上浮能力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6DA3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F2E2E3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9B0FE8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562254F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7E23721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5.APP联机后不调节档位，观察机器人运动状态。</w:t>
            </w:r>
          </w:p>
          <w:p w14:paraId="30DC795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6.将机器人沉到管底，通过APP控制机器人最大档位上浮，观察机器人运动状态。</w:t>
            </w:r>
          </w:p>
        </w:tc>
      </w:tr>
      <w:tr w:rsidR="004661BC" w14:paraId="4600A160"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B84C9"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16</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1DFD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上浮档位调节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5C18"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F8A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机器人具有上浮速度调节功能，肉眼可以感觉到每个档位的速度变化。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8389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8A0D01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4C5C52F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CE74ED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20C8F6D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5.将APP档位调到1档，通过APP控制机器人上浮，观察机器人运动状态。</w:t>
            </w:r>
          </w:p>
          <w:p w14:paraId="58B229F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6.依次调到最大档位，按上述方法进行测试。</w:t>
            </w:r>
          </w:p>
        </w:tc>
      </w:tr>
      <w:tr w:rsidR="004661BC" w14:paraId="0978E7D6"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BC60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17</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7DDF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上浮停止延时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A4EA0"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7356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上浮-停止延时不超过0.2s，停止角度不超过5cm。</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9869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10EE241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AEAF47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2B0A9C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0E6F2F5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5.将APP档位调到1档，通过APP控制机器人上浮，</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稳定并到达标记位置时，用APP控制机器人停止上浮，记录停止时长并测量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到最终停止位置的距离。</w:t>
            </w:r>
          </w:p>
          <w:p w14:paraId="5A78A8F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61F830E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4726F54D"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2AF04"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18</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281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下潜-停止</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BA2B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F293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机器人具备在水中下潜能力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C124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5666AAC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BB169F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203BA10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2A9DFB3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5.APP联机后不调节档位，观察机器人运动状态。</w:t>
            </w:r>
          </w:p>
          <w:p w14:paraId="09BA324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6.通过APP控制机器人最大档位下潜，观察机器人运动状态。</w:t>
            </w:r>
          </w:p>
        </w:tc>
      </w:tr>
      <w:tr w:rsidR="004661BC" w14:paraId="70D03AF2"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D775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19</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7514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下潜档位调节</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66F2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415C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机器人具有下潜速度调节功能，肉眼可以感觉到每个档位的速度变化。</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318A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125977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5A305DB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C87F2C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56795FB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5.将APP档位调到1档，通过APP控制机器人下潜，观察机器人运动状态。</w:t>
            </w:r>
          </w:p>
          <w:p w14:paraId="095A85E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6.依次调到最大档位，按上述方法进行测试。</w:t>
            </w:r>
          </w:p>
        </w:tc>
      </w:tr>
      <w:tr w:rsidR="004661BC" w14:paraId="1F2B0568"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470D"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20</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CC8B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下潜停止延时</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CEC3A"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F151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下潜-停止延时不超过0.2s，停止角度不超过5cm。</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8A05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01B2D8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DAE4F5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3257D8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104DE9E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5.将APP档位调到1档，通过APP控制机器人下潜，</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稳定并到达标记位置时，用APP控制机器人停止下潜，记录停止时长并测量</w:t>
            </w:r>
            <w:proofErr w:type="gramStart"/>
            <w:r>
              <w:rPr>
                <w:rFonts w:ascii="宋体" w:hAnsi="宋体" w:cs="宋体" w:hint="eastAsia"/>
                <w:sz w:val="18"/>
                <w:szCs w:val="18"/>
                <w:lang w:bidi="ar"/>
              </w:rPr>
              <w:t>标记位</w:t>
            </w:r>
            <w:proofErr w:type="gramEnd"/>
            <w:r>
              <w:rPr>
                <w:rFonts w:ascii="宋体" w:hAnsi="宋体" w:cs="宋体" w:hint="eastAsia"/>
                <w:sz w:val="18"/>
                <w:szCs w:val="18"/>
                <w:lang w:bidi="ar"/>
              </w:rPr>
              <w:t>到最终停止位置的距离。</w:t>
            </w:r>
          </w:p>
          <w:p w14:paraId="18141E4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56DAB3A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3236E73F" w14:textId="77777777">
        <w:trPr>
          <w:trHeight w:val="124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B244C"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21</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C565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俯仰调整功能</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8520C"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04A1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机器人具备头部上下俯仰的能力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6080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6FED89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9C6E9C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F0231A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4.通过APP调节机器人头部扬起或者俯下，并观察动作姿态。</w:t>
            </w:r>
          </w:p>
        </w:tc>
      </w:tr>
      <w:tr w:rsidR="004661BC" w14:paraId="73C12939"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23C17"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22</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8474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俯仰姿态保持功能</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236B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9195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机器人具备俯仰姿态保持功能</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DEDC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798D17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CA80BE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5DDA90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4.通过APP调节机器人头部扬起，松开调节按钮，观察机器人姿态；5°/次，直到扬起极限为止。</w:t>
            </w:r>
          </w:p>
          <w:p w14:paraId="23AA8B8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5.俯冲姿态按上述方法进行测试。</w:t>
            </w:r>
          </w:p>
          <w:p w14:paraId="60B7519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6.装载声纳、机械波、水质传感器、声呐/机械波、声呐/水质传感器、声呐/水质传感器/机械波后按上述1-5项方法进行测试。</w:t>
            </w:r>
          </w:p>
        </w:tc>
      </w:tr>
      <w:tr w:rsidR="004661BC" w14:paraId="20FBC619" w14:textId="77777777">
        <w:trPr>
          <w:trHeight w:val="156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77215"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23</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6B9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顺时针横</w:t>
            </w:r>
            <w:proofErr w:type="gramStart"/>
            <w:r>
              <w:rPr>
                <w:rFonts w:ascii="宋体" w:hAnsi="宋体" w:cs="宋体" w:hint="eastAsia"/>
                <w:sz w:val="18"/>
                <w:szCs w:val="18"/>
                <w:lang w:bidi="ar"/>
              </w:rPr>
              <w:t>滚功能</w:t>
            </w:r>
            <w:proofErr w:type="gramEnd"/>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6EA5"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0890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机器人应具备顺时针360°翻转能力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5D09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1571400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4B10A7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6EBD94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4.通过APP操控机器人顺时针翻转，连续旋转720°，观察机器人在翻转过程中的姿态情况。</w:t>
            </w:r>
          </w:p>
        </w:tc>
      </w:tr>
      <w:tr w:rsidR="004661BC" w14:paraId="6A9B36B1" w14:textId="77777777">
        <w:trPr>
          <w:trHeight w:val="156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B7B3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24</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3719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逆时针横</w:t>
            </w:r>
            <w:proofErr w:type="gramStart"/>
            <w:r>
              <w:rPr>
                <w:rFonts w:ascii="宋体" w:hAnsi="宋体" w:cs="宋体" w:hint="eastAsia"/>
                <w:sz w:val="18"/>
                <w:szCs w:val="18"/>
                <w:lang w:bidi="ar"/>
              </w:rPr>
              <w:t>滚功能</w:t>
            </w:r>
            <w:proofErr w:type="gramEnd"/>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93160"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81E5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机器人应具备顺时针360°翻转能力</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FFF9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082D087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42AB8BE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A24389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4.通过APP操控机器人逆时针翻转，连续旋转720°，观察机器人在翻转过程中的姿态情况。</w:t>
            </w:r>
          </w:p>
        </w:tc>
      </w:tr>
      <w:tr w:rsidR="004661BC" w14:paraId="6BDD26ED" w14:textId="77777777">
        <w:trPr>
          <w:trHeight w:val="2184"/>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E1597"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25</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F344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定深巡航功能</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522EA"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961C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机器人应具备自动定深功能，并且在前进后退左转右转时能保持深度变换量不超过±5cm</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8989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FF27A0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4410A1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E2D8F7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4.将机器人下潜到给定深度，并将此深度设定为机器人运动保持深度后不操控APP，观察机器人运动姿态。</w:t>
            </w:r>
          </w:p>
          <w:p w14:paraId="54E4AF8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5.通过APP操作机器人前进，观察机器人运动姿态。</w:t>
            </w:r>
          </w:p>
          <w:p w14:paraId="642EA0D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6.后退、左转、右转应都按上述方法进行测试。</w:t>
            </w:r>
          </w:p>
        </w:tc>
      </w:tr>
      <w:tr w:rsidR="004661BC" w14:paraId="44FABD95" w14:textId="77777777">
        <w:trPr>
          <w:trHeight w:val="2184"/>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B5599"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26</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A00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流水定点悬浮功能</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B1764"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D321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机器人应能在水流速度不大于3m/s的流水中具备定点悬浮功能。</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68EB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DFEDD5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57D8BF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3.工作介质：流水</w:t>
            </w:r>
          </w:p>
          <w:p w14:paraId="1C6EB82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4.将机器人放置到专用测试管道中，通过APP操控其定点悬浮在合适的水深处。</w:t>
            </w:r>
          </w:p>
          <w:p w14:paraId="5E9C7A7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5.开启水流循环电机，将水流速度调到</w:t>
            </w:r>
            <w:proofErr w:type="gramStart"/>
            <w:r>
              <w:rPr>
                <w:rFonts w:ascii="宋体" w:hAnsi="宋体" w:cs="宋体" w:hint="eastAsia"/>
                <w:sz w:val="18"/>
                <w:szCs w:val="18"/>
                <w:lang w:bidi="ar"/>
              </w:rPr>
              <w:t>到</w:t>
            </w:r>
            <w:proofErr w:type="gramEnd"/>
            <w:r>
              <w:rPr>
                <w:rFonts w:ascii="宋体" w:hAnsi="宋体" w:cs="宋体" w:hint="eastAsia"/>
                <w:sz w:val="18"/>
                <w:szCs w:val="18"/>
                <w:lang w:bidi="ar"/>
              </w:rPr>
              <w:t>0.5m/s，观察机器人姿态，并记录最终位置与起始位置的偏移量。</w:t>
            </w:r>
          </w:p>
          <w:p w14:paraId="3412816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6.水流速度按0.5m/s梯度上调，直到最大水流速度3m/s停止，按上述方法进行测试。</w:t>
            </w:r>
          </w:p>
        </w:tc>
      </w:tr>
      <w:tr w:rsidR="004661BC" w14:paraId="69EC6B03"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7D85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27</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2776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CDFA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BD22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机器人最大满载速度应不小于3m/s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A9BA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5C336F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D20193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73732B8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2459421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5.将APP档位调到1档，通过APP控制机器人前进，</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计时，通过计算得出前进速度。</w:t>
            </w:r>
          </w:p>
          <w:p w14:paraId="0F485B3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65E05366"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7.装载声纳、机械波、水质传感器、声呐/机械波、声呐/水质传感器、声呐/水质传感器/机械波后按上述1-6方法进行测试。</w:t>
            </w:r>
          </w:p>
        </w:tc>
      </w:tr>
      <w:tr w:rsidR="004661BC" w14:paraId="6E2796DD"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22EB4"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28</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6765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70EB2"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B9EE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机器人最大满载速度应不小于3m/s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BCE6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E49E7A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449189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7341E6D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4240F17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5.将APP档位调到1档，通过APP控制机器人后退，</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计时，通过计算得出前进速度。</w:t>
            </w:r>
          </w:p>
          <w:p w14:paraId="507B25E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1F6B304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2765461C"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38747"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29</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9BDAE"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上浮速度测量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EA509"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E289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机器人最大满载正常作业可调最大上浮速度应不大于0.05m/s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8901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1DAC644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79909C4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3BC987B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3D67A16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5.将APP档位调到1档，通过APP控制机器人上浮，</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计时，通过计算得出前进速度。</w:t>
            </w:r>
          </w:p>
          <w:p w14:paraId="4BA7381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6920B8F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654B7992"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F5A3D"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30</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5CD9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下潜速度测量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D2EBD"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6DF6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机器人满载正常作业可调最大下潜速度应不大于0.05m/s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63F7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AFDEDE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7A9DAFA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E68A4F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5F8D3E9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5.将APP档位调到1档，通过APP控制机器人下潜，</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计时，通过计算得出前进速度。</w:t>
            </w:r>
          </w:p>
          <w:p w14:paraId="48A817A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73A03CD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0B8730A6"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3B1F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31</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F98C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左转角速度测量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55679"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38A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机器人满载正常作业可调最大角速度应不大于30°/s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1FAB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28C55B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7CC0098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6E3AF3B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66A45B44"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5.将APP档位调到1档，通过APP控制机器人左转，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计时，通过计算得出角速度。</w:t>
            </w:r>
          </w:p>
          <w:p w14:paraId="4A4E2AE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33D19D2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6C51CE19"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2025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32</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143C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右转角速度测量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250F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99AA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机器人满载正常作业可调最大角速度应不大于30°/s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EE0F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59395DF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08D5A3D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6FB5F4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7482D70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5.将APP档位调到1档，通过APP控制机器人右转，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计时，通过计算得出角速度。</w:t>
            </w:r>
          </w:p>
          <w:p w14:paraId="5A80C04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185E14D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1225DE75"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C810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33</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FC63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顺时针横滚角速度测量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2D996"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2012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机器人满载正常作业可调最小角速度应不小于30°/s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3B8D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01180C3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299859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26A6525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55B09A5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5.将APP档位调到1档，通过APP控制机器人顺时针翻转，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计时，通过计算得出角速度。</w:t>
            </w:r>
          </w:p>
          <w:p w14:paraId="731E0AE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62953BD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17975DBA" w14:textId="77777777">
        <w:trPr>
          <w:trHeight w:val="2808"/>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3F430"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34</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BAC6E"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逆时针横滚角速度测量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CD6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DDEC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机器人满载正常作业可调最小角速度应不小于30°/s</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8384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52400A4"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1396F4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636F504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4.电缆按要求与机器人连接，并紧固</w:t>
            </w:r>
          </w:p>
          <w:p w14:paraId="4068CC2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5.将APP档位调到1档，通过APP控制机器人逆时针翻转，</w:t>
            </w:r>
            <w:proofErr w:type="gramStart"/>
            <w:r>
              <w:rPr>
                <w:rFonts w:ascii="宋体" w:hAnsi="宋体" w:cs="宋体" w:hint="eastAsia"/>
                <w:sz w:val="18"/>
                <w:szCs w:val="18"/>
                <w:lang w:bidi="ar"/>
              </w:rPr>
              <w:t>待速度</w:t>
            </w:r>
            <w:proofErr w:type="gramEnd"/>
            <w:r>
              <w:rPr>
                <w:rFonts w:ascii="宋体" w:hAnsi="宋体" w:cs="宋体" w:hint="eastAsia"/>
                <w:sz w:val="18"/>
                <w:szCs w:val="18"/>
                <w:lang w:bidi="ar"/>
              </w:rPr>
              <w:t>稳定并到达标记位置开始计时，到达下一个</w:t>
            </w:r>
            <w:proofErr w:type="gramStart"/>
            <w:r>
              <w:rPr>
                <w:rFonts w:ascii="宋体" w:hAnsi="宋体" w:cs="宋体" w:hint="eastAsia"/>
                <w:sz w:val="18"/>
                <w:szCs w:val="18"/>
                <w:lang w:bidi="ar"/>
              </w:rPr>
              <w:t>标记位停止</w:t>
            </w:r>
            <w:proofErr w:type="gramEnd"/>
            <w:r>
              <w:rPr>
                <w:rFonts w:ascii="宋体" w:hAnsi="宋体" w:cs="宋体" w:hint="eastAsia"/>
                <w:sz w:val="18"/>
                <w:szCs w:val="18"/>
                <w:lang w:bidi="ar"/>
              </w:rPr>
              <w:t>计时，通过计算得出角速度。</w:t>
            </w:r>
          </w:p>
          <w:p w14:paraId="0F6CCBC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5BD1B84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103BC5C3"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6B8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35</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0F4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前进推进力测量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04DA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041C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96DE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11915B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A64256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EFB417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4.将机器人与拉力传感器连接紧固，慢慢下潜，直到机器人前进轴与力传感器轴重合。</w:t>
            </w:r>
          </w:p>
          <w:p w14:paraId="280B982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5.将前进档位设定到1档，操控机器人定深前进，读取传感器值。</w:t>
            </w:r>
          </w:p>
          <w:p w14:paraId="5FD7BCF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6.6.依次调到最大档位，按上述方法进行测试。</w:t>
            </w:r>
          </w:p>
          <w:p w14:paraId="7278680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323823B2"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E8EF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36</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0BF9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后退推进力测量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25CA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9E60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ABFE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39F122E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72D5399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790FDDE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4.将机器人与拉力传感器连接紧固，慢慢下潜，直到机器人前进轴与力传感器轴重合。</w:t>
            </w:r>
          </w:p>
          <w:p w14:paraId="70C0C4A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5.将前进档位设定到1档，操控机器人定深后退，读取传感器值。</w:t>
            </w:r>
          </w:p>
          <w:p w14:paraId="2E451D8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6.6.依次调到最大档位，按上述方法进行测试。</w:t>
            </w:r>
          </w:p>
          <w:p w14:paraId="2C898175"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63CCF949"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E345D"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37</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B9F5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左转扭矩测量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B9D7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5FE6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CC8F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6697BED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68146F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088D9F5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4.将机器人左旋旋转中心点与拉力传感器硬连接紧固，使机器人前进轴与力传感器轴重合。</w:t>
            </w:r>
          </w:p>
          <w:p w14:paraId="3C27C73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5.将前进档位设定到1档，操控机器人定深左旋，读取传感器值。</w:t>
            </w:r>
          </w:p>
          <w:p w14:paraId="5D1282A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6.6.依次调到最大档位，按上述方法进行测试。</w:t>
            </w:r>
          </w:p>
          <w:p w14:paraId="2A2B8D00"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6A4B5CA4"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5FE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38</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F05F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右转扭矩测量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4BCA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6507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A0AD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37E047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47E0B78"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628AC3F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4.将机器人右旋旋转中心点与拉力传感器硬连接紧固，使机器人前进轴与力传感器轴重合。</w:t>
            </w:r>
          </w:p>
          <w:p w14:paraId="008C1474"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5.将前进档位设定到1档，操控机器人定深左旋，读取传感器值。</w:t>
            </w:r>
          </w:p>
          <w:p w14:paraId="18F94B1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6.6.依次调到最大档位，按上述方法进行测试。</w:t>
            </w:r>
          </w:p>
          <w:p w14:paraId="2EC22D2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5A3DF8DE"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DE07F"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39</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A534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顺时针横滚扭矩测量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9E79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778E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63453"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3A2180A"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1C8100D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C09FD5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4.将机器人顺时针旋转中心点与拉力传感器硬连接紧固，使机器人前进轴与力传感器轴重合。</w:t>
            </w:r>
          </w:p>
          <w:p w14:paraId="4648C62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5.将前进档位设定到1档，操控机器人定深顺时针旋转，读取传感器值。</w:t>
            </w:r>
          </w:p>
          <w:p w14:paraId="70E68DF2"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6.6.依次调到最大档位，按上述方法进行测试。</w:t>
            </w:r>
          </w:p>
          <w:p w14:paraId="57E07D91"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306A28AB" w14:textId="77777777">
        <w:trPr>
          <w:trHeight w:val="2496"/>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14AA5"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40</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9684A"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逆时针横滚扭矩测量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2E29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GB/T 36896.3 2018</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C3AB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623C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4CF6547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2114342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F216F7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4.将机器人逆时针旋转中心点与拉力传感器硬连接紧固，使机器人前进轴与力传感器轴重合。</w:t>
            </w:r>
          </w:p>
          <w:p w14:paraId="60BF1ED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5.将前进档位设定到1档，操控机器人定深顺时逆时针，读取传感器值。</w:t>
            </w:r>
          </w:p>
          <w:p w14:paraId="1F1032A5"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6.依次调到最大档位，按上述方法进行测试。</w:t>
            </w:r>
          </w:p>
          <w:p w14:paraId="4B73B16B"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57BF9CE8"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6F6F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41</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7F0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最大俯仰角测量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2E72B"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B4778"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1A12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503152B4"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0F3E99F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6FA437C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4.将机器人定深到合适水深，然后通过APP控制头部上扬到极限位置，测量上扬角度。</w:t>
            </w:r>
          </w:p>
          <w:p w14:paraId="09FD5C0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5.俯视角度按上述方法测量</w:t>
            </w:r>
          </w:p>
        </w:tc>
      </w:tr>
      <w:tr w:rsidR="004661BC" w14:paraId="173DD71C" w14:textId="77777777">
        <w:trPr>
          <w:trHeight w:val="156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34480"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lastRenderedPageBreak/>
              <w:t>42</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C2A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最大动态离水高度测量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29C7E"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A46DF"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D9C3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726F0DE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2976010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2F136CB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4.将机器人（带最大负载）定深到合适水深，然后通过APP控制其以最快速度上扬，记录机器人越出水面的最大高度，等机器人稳定后测量问题离水距离。</w:t>
            </w:r>
          </w:p>
        </w:tc>
      </w:tr>
      <w:tr w:rsidR="004661BC" w14:paraId="6BBE47A7" w14:textId="77777777">
        <w:trPr>
          <w:trHeight w:val="1872"/>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21CF9"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43</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E4117"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最小离地间隙测量</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3F7E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95B7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7A1D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2F39011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38EA86C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18412A1B"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4.将机器人以1档的速度下潜，下潜到极限位置，测量机器人最低点距离地面的最小距离。6.依次调到最大档位，按上述方法进行测试。</w:t>
            </w:r>
          </w:p>
          <w:p w14:paraId="16F90EED"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7声呐/水质传感器/机械波后按上述1-6方法进行测试。</w:t>
            </w:r>
          </w:p>
        </w:tc>
      </w:tr>
      <w:tr w:rsidR="004661BC" w14:paraId="192A6B1B" w14:textId="77777777">
        <w:trPr>
          <w:trHeight w:val="312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FBC4A"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44</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74F0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逆流通过性</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EB765"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E9C52"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FCEBC"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505AA6B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40BA7899"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CB14F5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4.管径：500mm</w:t>
            </w:r>
          </w:p>
          <w:p w14:paraId="493C7FB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5.将机器人放置到专用测试管道中，通过APP操控其定点悬浮在合适的水深处。</w:t>
            </w:r>
          </w:p>
          <w:p w14:paraId="30FC462E"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5.开启水流循环电机，将水流速度调到0.1m/s，前进档位设定在1档，通过APP操控机器人前进，观察机器人是否能通过管道。</w:t>
            </w:r>
          </w:p>
          <w:p w14:paraId="591D1D1D"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6.水流速度按0.1m/s梯度上调，直到机器人无法通过管道停止，按上述方法进行测试。</w:t>
            </w:r>
          </w:p>
          <w:p w14:paraId="4CF2C989"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7.每个档位均应按上述1-6项进行测试。</w:t>
            </w:r>
          </w:p>
        </w:tc>
      </w:tr>
      <w:tr w:rsidR="004661BC" w14:paraId="72126664" w14:textId="77777777">
        <w:trPr>
          <w:trHeight w:val="3120"/>
        </w:trPr>
        <w:tc>
          <w:tcPr>
            <w:tcW w:w="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B896"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45</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51ACC"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抗侧向水流冲击能力</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1E8D1" w14:textId="77777777" w:rsidR="004661BC" w:rsidRDefault="00A13B86">
            <w:pPr>
              <w:spacing w:line="240" w:lineRule="auto"/>
              <w:jc w:val="center"/>
              <w:textAlignment w:val="center"/>
              <w:rPr>
                <w:rFonts w:ascii="宋体" w:hAnsi="宋体" w:cs="宋体"/>
                <w:sz w:val="18"/>
                <w:szCs w:val="18"/>
              </w:rPr>
            </w:pPr>
            <w:r>
              <w:rPr>
                <w:rFonts w:ascii="宋体" w:hAnsi="宋体" w:cs="宋体" w:hint="eastAsia"/>
                <w:sz w:val="18"/>
                <w:szCs w:val="18"/>
                <w:lang w:bidi="ar"/>
              </w:rPr>
              <w:t>/</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D5233"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实测值</w:t>
            </w:r>
          </w:p>
        </w:tc>
        <w:tc>
          <w:tcPr>
            <w:tcW w:w="2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731D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1.测试环境：室温；湿度：常湿</w:t>
            </w:r>
          </w:p>
          <w:p w14:paraId="0C3ED6C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2.工作状态：上电</w:t>
            </w:r>
          </w:p>
          <w:p w14:paraId="61C14396"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3.工作介质：水</w:t>
            </w:r>
          </w:p>
          <w:p w14:paraId="4E4AC867"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4.管径：500mm</w:t>
            </w:r>
          </w:p>
          <w:p w14:paraId="25F6FB60"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5..将机器人放置到专用测试管道中，通过APP操控其定点悬浮在合适的水深处。</w:t>
            </w:r>
          </w:p>
          <w:p w14:paraId="0F165131"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5.开启水流循环电机，将水流速度调到0</w:t>
            </w:r>
            <w:r>
              <w:rPr>
                <w:rFonts w:ascii="宋体" w:hAnsi="宋体" w:cs="宋体"/>
                <w:sz w:val="18"/>
                <w:szCs w:val="18"/>
                <w:lang w:bidi="ar"/>
              </w:rPr>
              <w:t>.</w:t>
            </w:r>
            <w:r>
              <w:rPr>
                <w:rFonts w:ascii="宋体" w:hAnsi="宋体" w:cs="宋体" w:hint="eastAsia"/>
                <w:sz w:val="18"/>
                <w:szCs w:val="18"/>
                <w:lang w:bidi="ar"/>
              </w:rPr>
              <w:t>5m/s，前进档位设定在1档，通过APP操控机器人前进，在前进过程中突然给机器人施加流速为0.5m/s的</w:t>
            </w:r>
            <w:proofErr w:type="gramStart"/>
            <w:r>
              <w:rPr>
                <w:rFonts w:ascii="宋体" w:hAnsi="宋体" w:cs="宋体" w:hint="eastAsia"/>
                <w:sz w:val="18"/>
                <w:szCs w:val="18"/>
                <w:lang w:bidi="ar"/>
              </w:rPr>
              <w:t>左侧向</w:t>
            </w:r>
            <w:proofErr w:type="gramEnd"/>
            <w:r>
              <w:rPr>
                <w:rFonts w:ascii="宋体" w:hAnsi="宋体" w:cs="宋体" w:hint="eastAsia"/>
                <w:sz w:val="18"/>
                <w:szCs w:val="18"/>
                <w:lang w:bidi="ar"/>
              </w:rPr>
              <w:t>流量冲击，观察机器人姿态</w:t>
            </w:r>
          </w:p>
          <w:p w14:paraId="66358AEF" w14:textId="77777777" w:rsidR="004661BC" w:rsidRDefault="00A13B86">
            <w:pPr>
              <w:spacing w:line="240" w:lineRule="auto"/>
              <w:textAlignment w:val="center"/>
              <w:rPr>
                <w:rFonts w:ascii="宋体" w:hAnsi="宋体" w:cs="宋体"/>
                <w:sz w:val="18"/>
                <w:szCs w:val="18"/>
                <w:lang w:bidi="ar"/>
              </w:rPr>
            </w:pPr>
            <w:r>
              <w:rPr>
                <w:rFonts w:ascii="宋体" w:hAnsi="宋体" w:cs="宋体" w:hint="eastAsia"/>
                <w:sz w:val="18"/>
                <w:szCs w:val="18"/>
                <w:lang w:bidi="ar"/>
              </w:rPr>
              <w:t>6.侧向施加流量0.5m/s向上递增，直到机器人无法维持姿态为止。</w:t>
            </w:r>
          </w:p>
          <w:p w14:paraId="2F1FCD44" w14:textId="77777777" w:rsidR="004661BC" w:rsidRDefault="00A13B86">
            <w:pPr>
              <w:spacing w:line="240" w:lineRule="auto"/>
              <w:textAlignment w:val="center"/>
              <w:rPr>
                <w:rFonts w:ascii="宋体" w:hAnsi="宋体" w:cs="宋体"/>
                <w:sz w:val="18"/>
                <w:szCs w:val="18"/>
              </w:rPr>
            </w:pPr>
            <w:r>
              <w:rPr>
                <w:rFonts w:ascii="宋体" w:hAnsi="宋体" w:cs="宋体" w:hint="eastAsia"/>
                <w:sz w:val="18"/>
                <w:szCs w:val="18"/>
                <w:lang w:bidi="ar"/>
              </w:rPr>
              <w:t>7.每个档位均应按上述1-6项进行测试</w:t>
            </w:r>
          </w:p>
        </w:tc>
      </w:tr>
      <w:bookmarkEnd w:id="18"/>
    </w:tbl>
    <w:p w14:paraId="4CD21115" w14:textId="77777777" w:rsidR="006B3FF6" w:rsidRPr="006B3FF6" w:rsidRDefault="006B3FF6" w:rsidP="006B3FF6">
      <w:pPr>
        <w:pStyle w:val="affffffffffff"/>
        <w:ind w:firstLine="480"/>
      </w:pPr>
    </w:p>
    <w:sectPr w:rsidR="006B3FF6" w:rsidRPr="006B3FF6">
      <w:pgSz w:w="11906" w:h="16838"/>
      <w:pgMar w:top="2410" w:right="1134" w:bottom="1134" w:left="1134" w:header="1418" w:footer="1134" w:gutter="284"/>
      <w:cols w:space="425"/>
      <w:formProt w:val="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27F70" w15:done="0"/>
  <w15:commentEx w15:paraId="46CA14D0" w15:done="0"/>
  <w15:commentEx w15:paraId="18990B29" w15:done="0"/>
  <w15:commentEx w15:paraId="0B1159A3" w15:done="1"/>
  <w15:commentEx w15:paraId="6A9E365C" w15:done="1"/>
  <w15:commentEx w15:paraId="3B88372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27F70" w16cid:durableId="26ED6AC8"/>
  <w16cid:commentId w16cid:paraId="46CA14D0" w16cid:durableId="26ED6AC9"/>
  <w16cid:commentId w16cid:paraId="18990B29" w16cid:durableId="26ED6ACA"/>
  <w16cid:commentId w16cid:paraId="0B1159A3" w16cid:durableId="26ED6ACB"/>
  <w16cid:commentId w16cid:paraId="6A9E365C" w16cid:durableId="26ED6ACD"/>
  <w16cid:commentId w16cid:paraId="3B883728" w16cid:durableId="26ED6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5CC0C" w14:textId="77777777" w:rsidR="00E639BA" w:rsidRDefault="00E639BA">
      <w:pPr>
        <w:spacing w:line="240" w:lineRule="auto"/>
      </w:pPr>
      <w:r>
        <w:separator/>
      </w:r>
    </w:p>
  </w:endnote>
  <w:endnote w:type="continuationSeparator" w:id="0">
    <w:p w14:paraId="0C215B0D" w14:textId="77777777" w:rsidR="00E639BA" w:rsidRDefault="00E6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E9BE5" w14:textId="77777777" w:rsidR="004661BC" w:rsidRDefault="00A13B86">
    <w:pPr>
      <w:pStyle w:val="affff0"/>
      <w:ind w:right="720"/>
      <w:jc w:val="both"/>
    </w:pPr>
    <w:r>
      <w:fldChar w:fldCharType="begin"/>
    </w:r>
    <w:r>
      <w:instrText>PAGE   \* MERGEFORMAT</w:instrText>
    </w:r>
    <w:r>
      <w:fldChar w:fldCharType="separate"/>
    </w:r>
    <w:r w:rsidR="00882D0C" w:rsidRPr="00882D0C">
      <w:rPr>
        <w:noProof/>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360E" w14:textId="77777777" w:rsidR="004661BC" w:rsidRDefault="004661BC">
    <w:pPr>
      <w:pStyle w:val="affff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B8CA" w14:textId="77777777" w:rsidR="004661BC" w:rsidRDefault="00A13B86">
    <w:pPr>
      <w:pStyle w:val="afffff1"/>
    </w:pPr>
    <w:r>
      <w:fldChar w:fldCharType="begin"/>
    </w:r>
    <w:r>
      <w:instrText>PAGE   \* MERGEFORMAT</w:instrText>
    </w:r>
    <w:r>
      <w:fldChar w:fldCharType="separate"/>
    </w:r>
    <w:r w:rsidR="00882D0C" w:rsidRPr="00882D0C">
      <w:rPr>
        <w:noProof/>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827269"/>
    </w:sdtPr>
    <w:sdtEndPr/>
    <w:sdtContent>
      <w:p w14:paraId="111C3805" w14:textId="77777777" w:rsidR="004661BC" w:rsidRDefault="00A13B86">
        <w:pPr>
          <w:pStyle w:val="affff0"/>
          <w:jc w:val="center"/>
        </w:pPr>
        <w:r>
          <w:fldChar w:fldCharType="begin"/>
        </w:r>
        <w:r>
          <w:instrText>PAGE   \* MERGEFORMAT</w:instrText>
        </w:r>
        <w:r>
          <w:fldChar w:fldCharType="separate"/>
        </w:r>
        <w:r w:rsidR="00882D0C" w:rsidRPr="00882D0C">
          <w:rPr>
            <w:noProof/>
            <w:lang w:val="zh-CN"/>
          </w:rPr>
          <w:t>19</w:t>
        </w:r>
        <w:r>
          <w:fldChar w:fldCharType="end"/>
        </w:r>
      </w:p>
    </w:sdtContent>
  </w:sdt>
  <w:p w14:paraId="029DCBAC" w14:textId="77777777" w:rsidR="004661BC" w:rsidRDefault="004661BC">
    <w:pPr>
      <w:pStyle w:val="aff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B038C" w14:textId="77777777" w:rsidR="00E639BA" w:rsidRDefault="00E639BA">
      <w:pPr>
        <w:spacing w:line="240" w:lineRule="auto"/>
      </w:pPr>
      <w:r>
        <w:separator/>
      </w:r>
    </w:p>
  </w:footnote>
  <w:footnote w:type="continuationSeparator" w:id="0">
    <w:p w14:paraId="3C662F36" w14:textId="77777777" w:rsidR="00E639BA" w:rsidRDefault="00E639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793A" w14:textId="77777777" w:rsidR="004661BC" w:rsidRDefault="00A13B86">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9F21" w14:textId="77777777" w:rsidR="004661BC" w:rsidRDefault="004661BC">
    <w:pPr>
      <w:pStyle w:val="affff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45FE" w14:textId="2AFC884E" w:rsidR="004661BC" w:rsidRPr="006B3FF6" w:rsidRDefault="004661BC" w:rsidP="006B3FF6">
    <w:pPr>
      <w:pStyle w:val="afff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CD21" w14:textId="4D1F6665" w:rsidR="004661BC" w:rsidRPr="00FA4B3E" w:rsidRDefault="004661BC" w:rsidP="00FA4B3E">
    <w:pPr>
      <w:pStyle w:val="aff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6F6BD"/>
    <w:multiLevelType w:val="singleLevel"/>
    <w:tmpl w:val="B416F6BD"/>
    <w:lvl w:ilvl="0">
      <w:start w:val="1"/>
      <w:numFmt w:val="decimal"/>
      <w:suff w:val="nothing"/>
      <w:lvlText w:val="%1）"/>
      <w:lvlJc w:val="left"/>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
      <w:suff w:val="nothing"/>
      <w:lvlText w:val="%1%2.%3　"/>
      <w:lvlJc w:val="left"/>
      <w:pPr>
        <w:ind w:left="0" w:firstLine="0"/>
      </w:pPr>
    </w:lvl>
    <w:lvl w:ilvl="3">
      <w:start w:val="1"/>
      <w:numFmt w:val="decimal"/>
      <w:pStyle w:val="a0"/>
      <w:suff w:val="nothing"/>
      <w:lvlText w:val="%1%2.%3.%4　"/>
      <w:lvlJc w:val="left"/>
      <w:pPr>
        <w:ind w:left="0" w:firstLine="0"/>
      </w:pPr>
    </w:lvl>
    <w:lvl w:ilvl="4">
      <w:start w:val="1"/>
      <w:numFmt w:val="decimal"/>
      <w:pStyle w:val="a1"/>
      <w:suff w:val="nothing"/>
      <w:lvlText w:val="%1%2.%3.%4.%5　"/>
      <w:lvlJc w:val="left"/>
      <w:pPr>
        <w:ind w:left="0" w:firstLine="0"/>
      </w:pPr>
    </w:lvl>
    <w:lvl w:ilvl="5">
      <w:start w:val="1"/>
      <w:numFmt w:val="decimal"/>
      <w:pStyle w:val="a2"/>
      <w:suff w:val="nothing"/>
      <w:lvlText w:val="%1%2.%3.%4.%5.%6　"/>
      <w:lvlJc w:val="left"/>
      <w:pPr>
        <w:ind w:left="0" w:firstLine="0"/>
      </w:pPr>
    </w:lvl>
    <w:lvl w:ilvl="6">
      <w:start w:val="1"/>
      <w:numFmt w:val="decimal"/>
      <w:pStyle w:val="a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5107274"/>
    <w:multiLevelType w:val="multilevel"/>
    <w:tmpl w:val="0510727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079102AD"/>
    <w:multiLevelType w:val="multilevel"/>
    <w:tmpl w:val="079102AD"/>
    <w:lvl w:ilvl="0">
      <w:start w:val="1"/>
      <w:numFmt w:val="decimal"/>
      <w:pStyle w:val="a4"/>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AC143A"/>
    <w:multiLevelType w:val="hybridMultilevel"/>
    <w:tmpl w:val="CCAA4E18"/>
    <w:lvl w:ilvl="0" w:tplc="89064A76">
      <w:start w:val="1"/>
      <w:numFmt w:val="decimal"/>
      <w:lvlText w:val="6.2..%1."/>
      <w:lvlJc w:val="left"/>
      <w:pPr>
        <w:ind w:left="840" w:hanging="420"/>
      </w:pPr>
      <w:rPr>
        <w:rFonts w:hint="eastAsia"/>
      </w:rPr>
    </w:lvl>
    <w:lvl w:ilvl="1" w:tplc="46FA6C5E">
      <w:start w:val="1"/>
      <w:numFmt w:val="decimal"/>
      <w:lvlText w:val="6.2.%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ED3FEA"/>
    <w:multiLevelType w:val="multilevel"/>
    <w:tmpl w:val="07ED3FEA"/>
    <w:lvl w:ilvl="0">
      <w:start w:val="1"/>
      <w:numFmt w:val="none"/>
      <w:pStyle w:val="a5"/>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Theme="minorHAnsi" w:hint="eastAsia"/>
        <w:b w:val="0"/>
        <w:i w:val="0"/>
        <w:sz w:val="21"/>
      </w:rPr>
    </w:lvl>
    <w:lvl w:ilvl="2">
      <w:start w:val="1"/>
      <w:numFmt w:val="decimal"/>
      <w:pStyle w:val="a7"/>
      <w:suff w:val="nothing"/>
      <w:lvlText w:val="%10.%2.%3 "/>
      <w:lvlJc w:val="left"/>
      <w:pPr>
        <w:ind w:left="0" w:firstLine="0"/>
      </w:pPr>
      <w:rPr>
        <w:rFonts w:ascii="黑体" w:eastAsia="黑体" w:hAnsiTheme="minorHAnsi" w:hint="eastAsia"/>
        <w:b w:val="0"/>
        <w:i w:val="0"/>
        <w:sz w:val="21"/>
      </w:rPr>
    </w:lvl>
    <w:lvl w:ilvl="3">
      <w:start w:val="1"/>
      <w:numFmt w:val="decimal"/>
      <w:pStyle w:val="a8"/>
      <w:suff w:val="nothing"/>
      <w:lvlText w:val="%10.%2.%3.%4 "/>
      <w:lvlJc w:val="left"/>
      <w:pPr>
        <w:ind w:left="0" w:firstLine="0"/>
      </w:pPr>
      <w:rPr>
        <w:rFonts w:ascii="黑体" w:eastAsia="黑体" w:hAnsiTheme="minorHAnsi" w:hint="eastAsia"/>
        <w:b w:val="0"/>
        <w:i w:val="0"/>
        <w:sz w:val="21"/>
      </w:rPr>
    </w:lvl>
    <w:lvl w:ilvl="4">
      <w:start w:val="1"/>
      <w:numFmt w:val="decimal"/>
      <w:pStyle w:val="a9"/>
      <w:suff w:val="nothing"/>
      <w:lvlText w:val="%10.%2.%3.%4.%5 "/>
      <w:lvlJc w:val="left"/>
      <w:pPr>
        <w:ind w:left="0" w:firstLine="0"/>
      </w:pPr>
      <w:rPr>
        <w:rFonts w:ascii="黑体" w:eastAsia="黑体" w:hAnsiTheme="minorHAnsi" w:hint="eastAsia"/>
        <w:b w:val="0"/>
        <w:i w:val="0"/>
        <w:sz w:val="21"/>
      </w:rPr>
    </w:lvl>
    <w:lvl w:ilvl="5">
      <w:start w:val="1"/>
      <w:numFmt w:val="decimal"/>
      <w:pStyle w:val="aa"/>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AE367E9"/>
    <w:multiLevelType w:val="multilevel"/>
    <w:tmpl w:val="0AE367E9"/>
    <w:lvl w:ilvl="0">
      <w:start w:val="1"/>
      <w:numFmt w:val="none"/>
      <w:pStyle w:val="ab"/>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start w:val="1"/>
      <w:numFmt w:val="decimal"/>
      <w:pStyle w:val="ac"/>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CBD6D2D"/>
    <w:multiLevelType w:val="hybridMultilevel"/>
    <w:tmpl w:val="8164498C"/>
    <w:lvl w:ilvl="0" w:tplc="EA74E912">
      <w:start w:val="1"/>
      <w:numFmt w:val="decimal"/>
      <w:lvlText w:val="7.2.%1."/>
      <w:lvlJc w:val="left"/>
      <w:pPr>
        <w:ind w:left="840" w:hanging="420"/>
      </w:pPr>
      <w:rPr>
        <w:rFonts w:hint="eastAsia"/>
      </w:rPr>
    </w:lvl>
    <w:lvl w:ilvl="1" w:tplc="04090019" w:tentative="1">
      <w:start w:val="1"/>
      <w:numFmt w:val="lowerLetter"/>
      <w:lvlText w:val="%2)"/>
      <w:lvlJc w:val="left"/>
      <w:pPr>
        <w:ind w:left="840" w:hanging="420"/>
      </w:pPr>
    </w:lvl>
    <w:lvl w:ilvl="2" w:tplc="EA74E912">
      <w:start w:val="1"/>
      <w:numFmt w:val="decimal"/>
      <w:lvlText w:val="7.2.%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D051F45"/>
    <w:multiLevelType w:val="multilevel"/>
    <w:tmpl w:val="0D051F45"/>
    <w:lvl w:ilvl="0">
      <w:start w:val="1"/>
      <w:numFmt w:val="lowerRoman"/>
      <w:pStyle w:val="a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nsid w:val="1436975C"/>
    <w:multiLevelType w:val="singleLevel"/>
    <w:tmpl w:val="1436975C"/>
    <w:lvl w:ilvl="0">
      <w:start w:val="1"/>
      <w:numFmt w:val="lowerLetter"/>
      <w:suff w:val="nothing"/>
      <w:lvlText w:val="%1）"/>
      <w:lvlJc w:val="left"/>
      <w:pPr>
        <w:ind w:left="420" w:firstLine="0"/>
      </w:pPr>
    </w:lvl>
  </w:abstractNum>
  <w:abstractNum w:abstractNumId="11">
    <w:nsid w:val="14C4567B"/>
    <w:multiLevelType w:val="multilevel"/>
    <w:tmpl w:val="14C4567B"/>
    <w:lvl w:ilvl="0">
      <w:start w:val="5"/>
      <w:numFmt w:val="decimal"/>
      <w:lvlText w:val="%1"/>
      <w:lvlJc w:val="left"/>
      <w:pPr>
        <w:ind w:left="437" w:hanging="437"/>
      </w:pPr>
      <w:rPr>
        <w:rFonts w:hint="default"/>
      </w:rPr>
    </w:lvl>
    <w:lvl w:ilvl="1">
      <w:start w:val="2"/>
      <w:numFmt w:val="decimal"/>
      <w:lvlText w:val="%1.%2"/>
      <w:lvlJc w:val="left"/>
      <w:pPr>
        <w:ind w:left="437" w:hanging="4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AD20F90"/>
    <w:multiLevelType w:val="multilevel"/>
    <w:tmpl w:val="1AD20F90"/>
    <w:lvl w:ilvl="0">
      <w:start w:val="1"/>
      <w:numFmt w:val="none"/>
      <w:pStyle w:val="ae"/>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AF15012"/>
    <w:multiLevelType w:val="multilevel"/>
    <w:tmpl w:val="1AF15012"/>
    <w:lvl w:ilvl="0">
      <w:start w:val="1"/>
      <w:numFmt w:val="upperLetter"/>
      <w:pStyle w:val="af"/>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nsid w:val="1EAA1992"/>
    <w:multiLevelType w:val="multilevel"/>
    <w:tmpl w:val="1EAA1992"/>
    <w:lvl w:ilvl="0">
      <w:start w:val="1"/>
      <w:numFmt w:val="none"/>
      <w:pStyle w:val="af0"/>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nsid w:val="1FC91163"/>
    <w:multiLevelType w:val="multilevel"/>
    <w:tmpl w:val="1FC91163"/>
    <w:lvl w:ilvl="0">
      <w:start w:val="1"/>
      <w:numFmt w:val="decimal"/>
      <w:pStyle w:val="af1"/>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568"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2577012E"/>
    <w:multiLevelType w:val="multilevel"/>
    <w:tmpl w:val="2577012E"/>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nsid w:val="2C2E2675"/>
    <w:multiLevelType w:val="hybridMultilevel"/>
    <w:tmpl w:val="0D94501A"/>
    <w:lvl w:ilvl="0" w:tplc="3462FBBE">
      <w:start w:val="1"/>
      <w:numFmt w:val="decimal"/>
      <w:lvlText w:val="7.3.%1."/>
      <w:lvlJc w:val="left"/>
      <w:pPr>
        <w:ind w:left="1260" w:hanging="420"/>
      </w:pPr>
      <w:rPr>
        <w:rFonts w:hint="eastAsia"/>
      </w:rPr>
    </w:lvl>
    <w:lvl w:ilvl="1" w:tplc="04090019" w:tentative="1">
      <w:start w:val="1"/>
      <w:numFmt w:val="lowerLetter"/>
      <w:lvlText w:val="%2)"/>
      <w:lvlJc w:val="left"/>
      <w:pPr>
        <w:ind w:left="840" w:hanging="420"/>
      </w:pPr>
    </w:lvl>
    <w:lvl w:ilvl="2" w:tplc="3462FBBE">
      <w:start w:val="1"/>
      <w:numFmt w:val="decimal"/>
      <w:lvlText w:val="7.3.%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993" w:hanging="431"/>
      </w:pPr>
      <w:rPr>
        <w:rFonts w:ascii="Symbol" w:hAnsi="Symbol" w:hint="default"/>
        <w:sz w:val="21"/>
      </w:rPr>
    </w:lvl>
    <w:lvl w:ilvl="2">
      <w:start w:val="1"/>
      <w:numFmt w:val="bullet"/>
      <w:pStyle w:val="af8"/>
      <w:lvlText w:val=""/>
      <w:lvlJc w:val="left"/>
      <w:pPr>
        <w:ind w:left="993" w:hanging="426"/>
      </w:pPr>
      <w:rPr>
        <w:rFonts w:ascii="Wingdings" w:hAnsi="Wingdings" w:hint="default"/>
        <w:sz w:val="21"/>
      </w:rPr>
    </w:lvl>
    <w:lvl w:ilvl="3">
      <w:start w:val="1"/>
      <w:numFmt w:val="decimal"/>
      <w:lvlText w:val="%4."/>
      <w:lvlJc w:val="left"/>
      <w:pPr>
        <w:tabs>
          <w:tab w:val="left" w:pos="2213"/>
        </w:tabs>
        <w:ind w:left="2026" w:hanging="528"/>
      </w:pPr>
      <w:rPr>
        <w:rFonts w:hint="eastAsia"/>
      </w:rPr>
    </w:lvl>
    <w:lvl w:ilvl="4">
      <w:start w:val="1"/>
      <w:numFmt w:val="lowerLetter"/>
      <w:lvlText w:val="%5)"/>
      <w:lvlJc w:val="left"/>
      <w:pPr>
        <w:tabs>
          <w:tab w:val="left" w:pos="2525"/>
        </w:tabs>
        <w:ind w:left="2338" w:hanging="528"/>
      </w:pPr>
      <w:rPr>
        <w:rFonts w:hint="eastAsia"/>
      </w:rPr>
    </w:lvl>
    <w:lvl w:ilvl="5">
      <w:start w:val="1"/>
      <w:numFmt w:val="lowerRoman"/>
      <w:lvlText w:val="%6."/>
      <w:lvlJc w:val="right"/>
      <w:pPr>
        <w:tabs>
          <w:tab w:val="left" w:pos="2837"/>
        </w:tabs>
        <w:ind w:left="2650" w:hanging="528"/>
      </w:pPr>
      <w:rPr>
        <w:rFonts w:hint="eastAsia"/>
      </w:rPr>
    </w:lvl>
    <w:lvl w:ilvl="6">
      <w:start w:val="1"/>
      <w:numFmt w:val="decimal"/>
      <w:lvlText w:val="%7."/>
      <w:lvlJc w:val="left"/>
      <w:pPr>
        <w:tabs>
          <w:tab w:val="left" w:pos="3149"/>
        </w:tabs>
        <w:ind w:left="2962" w:hanging="528"/>
      </w:pPr>
      <w:rPr>
        <w:rFonts w:hint="eastAsia"/>
      </w:rPr>
    </w:lvl>
    <w:lvl w:ilvl="7">
      <w:start w:val="1"/>
      <w:numFmt w:val="lowerLetter"/>
      <w:lvlText w:val="%8)"/>
      <w:lvlJc w:val="left"/>
      <w:pPr>
        <w:tabs>
          <w:tab w:val="left" w:pos="3461"/>
        </w:tabs>
        <w:ind w:left="3274" w:hanging="528"/>
      </w:pPr>
      <w:rPr>
        <w:rFonts w:hint="eastAsia"/>
      </w:rPr>
    </w:lvl>
    <w:lvl w:ilvl="8">
      <w:start w:val="1"/>
      <w:numFmt w:val="lowerRoman"/>
      <w:lvlText w:val="%9."/>
      <w:lvlJc w:val="right"/>
      <w:pPr>
        <w:tabs>
          <w:tab w:val="left" w:pos="3773"/>
        </w:tabs>
        <w:ind w:left="3586" w:hanging="528"/>
      </w:pPr>
      <w:rPr>
        <w:rFonts w:hint="eastAsia"/>
      </w:rPr>
    </w:lvl>
  </w:abstractNum>
  <w:abstractNum w:abstractNumId="19">
    <w:nsid w:val="30A14D95"/>
    <w:multiLevelType w:val="multilevel"/>
    <w:tmpl w:val="30A14D95"/>
    <w:lvl w:ilvl="0">
      <w:start w:val="1"/>
      <w:numFmt w:val="decimal"/>
      <w:lvlText w:val="%1)"/>
      <w:lvlJc w:val="left"/>
      <w:pPr>
        <w:ind w:left="900" w:hanging="420"/>
      </w:pPr>
      <w:rPr>
        <w:rFonts w:ascii="宋体" w:eastAsia="宋体" w:hAnsi="宋体"/>
        <w:sz w:val="21"/>
        <w:szCs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1">
    <w:nsid w:val="3503023D"/>
    <w:multiLevelType w:val="multilevel"/>
    <w:tmpl w:val="39A26CDE"/>
    <w:lvl w:ilvl="0">
      <w:start w:val="5"/>
      <w:numFmt w:val="decimal"/>
      <w:lvlText w:val="%1"/>
      <w:lvlJc w:val="left"/>
      <w:pPr>
        <w:ind w:left="437" w:hanging="437"/>
      </w:pPr>
      <w:rPr>
        <w:rFonts w:hint="default"/>
      </w:rPr>
    </w:lvl>
    <w:lvl w:ilvl="1">
      <w:start w:val="2"/>
      <w:numFmt w:val="decimal"/>
      <w:lvlText w:val="%1.%2"/>
      <w:lvlJc w:val="left"/>
      <w:pPr>
        <w:ind w:left="437" w:hanging="437"/>
      </w:pPr>
      <w:rPr>
        <w:rFonts w:hint="default"/>
      </w:rPr>
    </w:lvl>
    <w:lvl w:ilvl="2">
      <w:start w:val="1"/>
      <w:numFmt w:val="decimal"/>
      <w:lvlText w:val="7.4.%3."/>
      <w:lvlJc w:val="left"/>
      <w:pPr>
        <w:ind w:left="720" w:hanging="720"/>
      </w:pPr>
      <w:rPr>
        <w:rFonts w:hint="eastAs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45AC2975"/>
    <w:multiLevelType w:val="multilevel"/>
    <w:tmpl w:val="45AC2975"/>
    <w:lvl w:ilvl="0">
      <w:start w:val="1"/>
      <w:numFmt w:val="lowerLetter"/>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6BE1E26"/>
    <w:multiLevelType w:val="hybridMultilevel"/>
    <w:tmpl w:val="29E24852"/>
    <w:lvl w:ilvl="0" w:tplc="102CCD18">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70C838FC">
      <w:start w:val="1"/>
      <w:numFmt w:val="decimal"/>
      <w:lvlText w:val="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7664564"/>
    <w:multiLevelType w:val="multilevel"/>
    <w:tmpl w:val="47664564"/>
    <w:lvl w:ilvl="0">
      <w:start w:val="1"/>
      <w:numFmt w:val="lowerLetter"/>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8">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nsid w:val="4FFD55DC"/>
    <w:multiLevelType w:val="multilevel"/>
    <w:tmpl w:val="4FFD55DC"/>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1">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62EA7622"/>
    <w:multiLevelType w:val="multilevel"/>
    <w:tmpl w:val="62EA76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6">
    <w:nsid w:val="646260FA"/>
    <w:multiLevelType w:val="multilevel"/>
    <w:tmpl w:val="646260FA"/>
    <w:lvl w:ilvl="0">
      <w:start w:val="1"/>
      <w:numFmt w:val="decimal"/>
      <w:pStyle w:val="aff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7">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8">
    <w:nsid w:val="657D3FBC"/>
    <w:multiLevelType w:val="multilevel"/>
    <w:tmpl w:val="657D3FBC"/>
    <w:lvl w:ilvl="0">
      <w:start w:val="1"/>
      <w:numFmt w:val="upperLetter"/>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3">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4">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5">
    <w:nsid w:val="6E951EA2"/>
    <w:multiLevelType w:val="multilevel"/>
    <w:tmpl w:val="6E951EA2"/>
    <w:lvl w:ilvl="0">
      <w:start w:val="1"/>
      <w:numFmt w:val="lowerLetter"/>
      <w:lvlText w:val="%1)"/>
      <w:lvlJc w:val="left"/>
      <w:pPr>
        <w:ind w:left="789" w:hanging="360"/>
      </w:pPr>
      <w:rPr>
        <w:rFonts w:hint="default"/>
      </w:rPr>
    </w:lvl>
    <w:lvl w:ilvl="1">
      <w:start w:val="1"/>
      <w:numFmt w:val="lowerLetter"/>
      <w:lvlText w:val="%2)"/>
      <w:lvlJc w:val="left"/>
      <w:pPr>
        <w:ind w:left="1269" w:hanging="420"/>
      </w:pPr>
    </w:lvl>
    <w:lvl w:ilvl="2">
      <w:start w:val="1"/>
      <w:numFmt w:val="lowerRoman"/>
      <w:lvlText w:val="%3."/>
      <w:lvlJc w:val="right"/>
      <w:pPr>
        <w:ind w:left="1689" w:hanging="420"/>
      </w:pPr>
    </w:lvl>
    <w:lvl w:ilvl="3">
      <w:start w:val="1"/>
      <w:numFmt w:val="decimal"/>
      <w:lvlText w:val="%4."/>
      <w:lvlJc w:val="left"/>
      <w:pPr>
        <w:ind w:left="2109" w:hanging="420"/>
      </w:pPr>
    </w:lvl>
    <w:lvl w:ilvl="4">
      <w:start w:val="1"/>
      <w:numFmt w:val="lowerLetter"/>
      <w:lvlText w:val="%5)"/>
      <w:lvlJc w:val="left"/>
      <w:pPr>
        <w:ind w:left="2529" w:hanging="420"/>
      </w:pPr>
    </w:lvl>
    <w:lvl w:ilvl="5">
      <w:start w:val="1"/>
      <w:numFmt w:val="lowerRoman"/>
      <w:lvlText w:val="%6."/>
      <w:lvlJc w:val="right"/>
      <w:pPr>
        <w:ind w:left="2949" w:hanging="420"/>
      </w:pPr>
    </w:lvl>
    <w:lvl w:ilvl="6">
      <w:start w:val="1"/>
      <w:numFmt w:val="decimal"/>
      <w:lvlText w:val="%7."/>
      <w:lvlJc w:val="left"/>
      <w:pPr>
        <w:ind w:left="3369" w:hanging="420"/>
      </w:pPr>
    </w:lvl>
    <w:lvl w:ilvl="7">
      <w:start w:val="1"/>
      <w:numFmt w:val="lowerLetter"/>
      <w:lvlText w:val="%8)"/>
      <w:lvlJc w:val="left"/>
      <w:pPr>
        <w:ind w:left="3789" w:hanging="420"/>
      </w:pPr>
    </w:lvl>
    <w:lvl w:ilvl="8">
      <w:start w:val="1"/>
      <w:numFmt w:val="lowerRoman"/>
      <w:lvlText w:val="%9."/>
      <w:lvlJc w:val="right"/>
      <w:pPr>
        <w:ind w:left="4209" w:hanging="420"/>
      </w:pPr>
    </w:lvl>
  </w:abstractNum>
  <w:abstractNum w:abstractNumId="46">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78662530"/>
    <w:multiLevelType w:val="multilevel"/>
    <w:tmpl w:val="78662530"/>
    <w:lvl w:ilvl="0">
      <w:start w:val="1"/>
      <w:numFmt w:val="lowerLetter"/>
      <w:suff w:val="nothing"/>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8"/>
  </w:num>
  <w:num w:numId="3">
    <w:abstractNumId w:val="32"/>
  </w:num>
  <w:num w:numId="4">
    <w:abstractNumId w:val="26"/>
  </w:num>
  <w:num w:numId="5">
    <w:abstractNumId w:val="13"/>
  </w:num>
  <w:num w:numId="6">
    <w:abstractNumId w:val="5"/>
  </w:num>
  <w:num w:numId="7">
    <w:abstractNumId w:val="14"/>
  </w:num>
  <w:num w:numId="8">
    <w:abstractNumId w:val="30"/>
  </w:num>
  <w:num w:numId="9">
    <w:abstractNumId w:val="40"/>
  </w:num>
  <w:num w:numId="10">
    <w:abstractNumId w:val="42"/>
  </w:num>
  <w:num w:numId="11">
    <w:abstractNumId w:val="20"/>
  </w:num>
  <w:num w:numId="12">
    <w:abstractNumId w:val="22"/>
  </w:num>
  <w:num w:numId="13">
    <w:abstractNumId w:val="12"/>
  </w:num>
  <w:num w:numId="14">
    <w:abstractNumId w:val="33"/>
  </w:num>
  <w:num w:numId="15">
    <w:abstractNumId w:val="36"/>
  </w:num>
  <w:num w:numId="16">
    <w:abstractNumId w:val="31"/>
  </w:num>
  <w:num w:numId="17">
    <w:abstractNumId w:val="44"/>
  </w:num>
  <w:num w:numId="18">
    <w:abstractNumId w:val="28"/>
  </w:num>
  <w:num w:numId="19">
    <w:abstractNumId w:val="1"/>
  </w:num>
  <w:num w:numId="20">
    <w:abstractNumId w:val="18"/>
  </w:num>
  <w:num w:numId="21">
    <w:abstractNumId w:val="46"/>
  </w:num>
  <w:num w:numId="22">
    <w:abstractNumId w:val="35"/>
  </w:num>
  <w:num w:numId="23">
    <w:abstractNumId w:val="9"/>
  </w:num>
  <w:num w:numId="24">
    <w:abstractNumId w:val="41"/>
  </w:num>
  <w:num w:numId="25">
    <w:abstractNumId w:val="43"/>
  </w:num>
  <w:num w:numId="26">
    <w:abstractNumId w:val="3"/>
  </w:num>
  <w:num w:numId="27">
    <w:abstractNumId w:val="6"/>
  </w:num>
  <w:num w:numId="28">
    <w:abstractNumId w:val="27"/>
  </w:num>
  <w:num w:numId="29">
    <w:abstractNumId w:val="39"/>
  </w:num>
  <w:num w:numId="30">
    <w:abstractNumId w:val="37"/>
  </w:num>
  <w:num w:numId="31">
    <w:abstractNumId w:val="15"/>
  </w:num>
  <w:num w:numId="32">
    <w:abstractNumId w:val="34"/>
  </w:num>
  <w:num w:numId="33">
    <w:abstractNumId w:val="19"/>
  </w:num>
  <w:num w:numId="34">
    <w:abstractNumId w:val="11"/>
  </w:num>
  <w:num w:numId="35">
    <w:abstractNumId w:val="10"/>
  </w:num>
  <w:num w:numId="36">
    <w:abstractNumId w:val="45"/>
  </w:num>
  <w:num w:numId="37">
    <w:abstractNumId w:val="23"/>
  </w:num>
  <w:num w:numId="38">
    <w:abstractNumId w:val="25"/>
  </w:num>
  <w:num w:numId="39">
    <w:abstractNumId w:val="0"/>
  </w:num>
  <w:num w:numId="40">
    <w:abstractNumId w:val="47"/>
  </w:num>
  <w:num w:numId="41">
    <w:abstractNumId w:val="16"/>
  </w:num>
  <w:num w:numId="42">
    <w:abstractNumId w:val="29"/>
  </w:num>
  <w:num w:numId="43">
    <w:abstractNumId w:val="2"/>
  </w:num>
  <w:num w:numId="44">
    <w:abstractNumId w:val="21"/>
  </w:num>
  <w:num w:numId="45">
    <w:abstractNumId w:val="24"/>
  </w:num>
  <w:num w:numId="46">
    <w:abstractNumId w:val="4"/>
  </w:num>
  <w:num w:numId="47">
    <w:abstractNumId w:val="8"/>
  </w:num>
  <w:num w:numId="4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jMyMjNiOTkzZmIyYzZjZjMxYThiMzFlODgyMTcifQ=="/>
  </w:docVars>
  <w:rsids>
    <w:rsidRoot w:val="008B6FEE"/>
    <w:rsid w:val="0000040A"/>
    <w:rsid w:val="00000A94"/>
    <w:rsid w:val="00001972"/>
    <w:rsid w:val="00001D9A"/>
    <w:rsid w:val="00002A6F"/>
    <w:rsid w:val="00002FC5"/>
    <w:rsid w:val="000054D5"/>
    <w:rsid w:val="00007B3A"/>
    <w:rsid w:val="000107E0"/>
    <w:rsid w:val="00010EFB"/>
    <w:rsid w:val="00011D01"/>
    <w:rsid w:val="00011FDE"/>
    <w:rsid w:val="00012FFD"/>
    <w:rsid w:val="00014162"/>
    <w:rsid w:val="00014340"/>
    <w:rsid w:val="000154AE"/>
    <w:rsid w:val="00016A9C"/>
    <w:rsid w:val="000177CB"/>
    <w:rsid w:val="00022184"/>
    <w:rsid w:val="00022762"/>
    <w:rsid w:val="00023776"/>
    <w:rsid w:val="000238E0"/>
    <w:rsid w:val="000249DB"/>
    <w:rsid w:val="0002595E"/>
    <w:rsid w:val="000303C3"/>
    <w:rsid w:val="000331D3"/>
    <w:rsid w:val="0003334D"/>
    <w:rsid w:val="000346A5"/>
    <w:rsid w:val="000359C3"/>
    <w:rsid w:val="00035A7D"/>
    <w:rsid w:val="00036A22"/>
    <w:rsid w:val="00040838"/>
    <w:rsid w:val="0004249A"/>
    <w:rsid w:val="0004293C"/>
    <w:rsid w:val="00043282"/>
    <w:rsid w:val="00044286"/>
    <w:rsid w:val="000446B5"/>
    <w:rsid w:val="000458D1"/>
    <w:rsid w:val="00047F28"/>
    <w:rsid w:val="000503AA"/>
    <w:rsid w:val="000506A1"/>
    <w:rsid w:val="000515DD"/>
    <w:rsid w:val="0005265A"/>
    <w:rsid w:val="000539DD"/>
    <w:rsid w:val="00053BD3"/>
    <w:rsid w:val="000556ED"/>
    <w:rsid w:val="00055CC1"/>
    <w:rsid w:val="00055FE2"/>
    <w:rsid w:val="0005616F"/>
    <w:rsid w:val="00060C2E"/>
    <w:rsid w:val="00061033"/>
    <w:rsid w:val="000619E9"/>
    <w:rsid w:val="00062121"/>
    <w:rsid w:val="000622D4"/>
    <w:rsid w:val="0006357D"/>
    <w:rsid w:val="00067F1E"/>
    <w:rsid w:val="0007121E"/>
    <w:rsid w:val="00071CC0"/>
    <w:rsid w:val="00073C8C"/>
    <w:rsid w:val="00077B64"/>
    <w:rsid w:val="00080A1C"/>
    <w:rsid w:val="00081300"/>
    <w:rsid w:val="00082317"/>
    <w:rsid w:val="00083D2C"/>
    <w:rsid w:val="00086AA1"/>
    <w:rsid w:val="00087A77"/>
    <w:rsid w:val="00090CA6"/>
    <w:rsid w:val="00092B8A"/>
    <w:rsid w:val="00092FB0"/>
    <w:rsid w:val="000934C5"/>
    <w:rsid w:val="00093D25"/>
    <w:rsid w:val="00094D73"/>
    <w:rsid w:val="000961E5"/>
    <w:rsid w:val="00096D63"/>
    <w:rsid w:val="0009796D"/>
    <w:rsid w:val="000A0B60"/>
    <w:rsid w:val="000A0EB8"/>
    <w:rsid w:val="000A19FC"/>
    <w:rsid w:val="000A296B"/>
    <w:rsid w:val="000A6046"/>
    <w:rsid w:val="000A7311"/>
    <w:rsid w:val="000B060F"/>
    <w:rsid w:val="000B1592"/>
    <w:rsid w:val="000B1FF2"/>
    <w:rsid w:val="000B3CDA"/>
    <w:rsid w:val="000B436D"/>
    <w:rsid w:val="000B48C4"/>
    <w:rsid w:val="000B5140"/>
    <w:rsid w:val="000B6A0B"/>
    <w:rsid w:val="000C0F6C"/>
    <w:rsid w:val="000C11DB"/>
    <w:rsid w:val="000C2E40"/>
    <w:rsid w:val="000C2FBD"/>
    <w:rsid w:val="000C3E10"/>
    <w:rsid w:val="000C4B41"/>
    <w:rsid w:val="000C52F1"/>
    <w:rsid w:val="000C57D6"/>
    <w:rsid w:val="000C7666"/>
    <w:rsid w:val="000D0943"/>
    <w:rsid w:val="000D0A9C"/>
    <w:rsid w:val="000D1795"/>
    <w:rsid w:val="000D329A"/>
    <w:rsid w:val="000D4B9C"/>
    <w:rsid w:val="000D4EB6"/>
    <w:rsid w:val="000D66D5"/>
    <w:rsid w:val="000D753B"/>
    <w:rsid w:val="000E4C9E"/>
    <w:rsid w:val="000E6FD7"/>
    <w:rsid w:val="000E7C12"/>
    <w:rsid w:val="000F06E1"/>
    <w:rsid w:val="000F0E3C"/>
    <w:rsid w:val="000F19D5"/>
    <w:rsid w:val="000F2E41"/>
    <w:rsid w:val="000F4AEA"/>
    <w:rsid w:val="000F6501"/>
    <w:rsid w:val="000F67E9"/>
    <w:rsid w:val="0010130A"/>
    <w:rsid w:val="001016A7"/>
    <w:rsid w:val="00104926"/>
    <w:rsid w:val="00104BDE"/>
    <w:rsid w:val="00113B1E"/>
    <w:rsid w:val="0011711C"/>
    <w:rsid w:val="00121989"/>
    <w:rsid w:val="00124E4F"/>
    <w:rsid w:val="001260B7"/>
    <w:rsid w:val="001265CB"/>
    <w:rsid w:val="001309D3"/>
    <w:rsid w:val="00130EBC"/>
    <w:rsid w:val="001321C6"/>
    <w:rsid w:val="001325C4"/>
    <w:rsid w:val="00133010"/>
    <w:rsid w:val="001337A1"/>
    <w:rsid w:val="001338EE"/>
    <w:rsid w:val="00133AAE"/>
    <w:rsid w:val="00135323"/>
    <w:rsid w:val="001356C4"/>
    <w:rsid w:val="00141114"/>
    <w:rsid w:val="00142969"/>
    <w:rsid w:val="001438DA"/>
    <w:rsid w:val="001457E7"/>
    <w:rsid w:val="00145B18"/>
    <w:rsid w:val="00145D9D"/>
    <w:rsid w:val="00146388"/>
    <w:rsid w:val="001529E5"/>
    <w:rsid w:val="00153C7E"/>
    <w:rsid w:val="00154420"/>
    <w:rsid w:val="00156227"/>
    <w:rsid w:val="00156B25"/>
    <w:rsid w:val="00156E1A"/>
    <w:rsid w:val="00157B55"/>
    <w:rsid w:val="00160138"/>
    <w:rsid w:val="0016051A"/>
    <w:rsid w:val="001614B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6DC"/>
    <w:rsid w:val="00176DFD"/>
    <w:rsid w:val="001775BA"/>
    <w:rsid w:val="00181F3F"/>
    <w:rsid w:val="001852C9"/>
    <w:rsid w:val="00190087"/>
    <w:rsid w:val="001913C4"/>
    <w:rsid w:val="0019348F"/>
    <w:rsid w:val="00193A07"/>
    <w:rsid w:val="00194C95"/>
    <w:rsid w:val="00195C34"/>
    <w:rsid w:val="001975BC"/>
    <w:rsid w:val="001A1A53"/>
    <w:rsid w:val="001A234A"/>
    <w:rsid w:val="001A2444"/>
    <w:rsid w:val="001A35C3"/>
    <w:rsid w:val="001B06E8"/>
    <w:rsid w:val="001B2E79"/>
    <w:rsid w:val="001B71D0"/>
    <w:rsid w:val="001B71EE"/>
    <w:rsid w:val="001C04A8"/>
    <w:rsid w:val="001C2C03"/>
    <w:rsid w:val="001C42F7"/>
    <w:rsid w:val="001C49E5"/>
    <w:rsid w:val="001C680C"/>
    <w:rsid w:val="001C7CDE"/>
    <w:rsid w:val="001C7FEA"/>
    <w:rsid w:val="001D0499"/>
    <w:rsid w:val="001D0BBE"/>
    <w:rsid w:val="001D0ED4"/>
    <w:rsid w:val="001D1C53"/>
    <w:rsid w:val="001D212F"/>
    <w:rsid w:val="001D29D7"/>
    <w:rsid w:val="001D2DE7"/>
    <w:rsid w:val="001D3E9B"/>
    <w:rsid w:val="001D411C"/>
    <w:rsid w:val="001D68A6"/>
    <w:rsid w:val="001D7565"/>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3E35"/>
    <w:rsid w:val="002040E6"/>
    <w:rsid w:val="0020527B"/>
    <w:rsid w:val="00210B15"/>
    <w:rsid w:val="002142EA"/>
    <w:rsid w:val="00214543"/>
    <w:rsid w:val="002204BB"/>
    <w:rsid w:val="00221B79"/>
    <w:rsid w:val="00221C6B"/>
    <w:rsid w:val="002252B5"/>
    <w:rsid w:val="002253A1"/>
    <w:rsid w:val="00225CF8"/>
    <w:rsid w:val="0022794E"/>
    <w:rsid w:val="00233D64"/>
    <w:rsid w:val="0023482A"/>
    <w:rsid w:val="00234F02"/>
    <w:rsid w:val="002359CB"/>
    <w:rsid w:val="00243540"/>
    <w:rsid w:val="0024497B"/>
    <w:rsid w:val="0024515B"/>
    <w:rsid w:val="00246021"/>
    <w:rsid w:val="0024666E"/>
    <w:rsid w:val="00247F52"/>
    <w:rsid w:val="002507A6"/>
    <w:rsid w:val="00250B25"/>
    <w:rsid w:val="00250BBE"/>
    <w:rsid w:val="0025194F"/>
    <w:rsid w:val="00254442"/>
    <w:rsid w:val="002552E5"/>
    <w:rsid w:val="0026148A"/>
    <w:rsid w:val="00262696"/>
    <w:rsid w:val="00263C1D"/>
    <w:rsid w:val="002643C3"/>
    <w:rsid w:val="00264869"/>
    <w:rsid w:val="00264A0C"/>
    <w:rsid w:val="002676A8"/>
    <w:rsid w:val="00267E70"/>
    <w:rsid w:val="00267EF4"/>
    <w:rsid w:val="00270CB8"/>
    <w:rsid w:val="00271130"/>
    <w:rsid w:val="00272B08"/>
    <w:rsid w:val="00275224"/>
    <w:rsid w:val="00276CEC"/>
    <w:rsid w:val="00281BB8"/>
    <w:rsid w:val="00281E9E"/>
    <w:rsid w:val="00285170"/>
    <w:rsid w:val="00285361"/>
    <w:rsid w:val="00285D00"/>
    <w:rsid w:val="002918DD"/>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9EC"/>
    <w:rsid w:val="002A5A13"/>
    <w:rsid w:val="002A7F44"/>
    <w:rsid w:val="002B0C40"/>
    <w:rsid w:val="002B1966"/>
    <w:rsid w:val="002B4508"/>
    <w:rsid w:val="002B5779"/>
    <w:rsid w:val="002B7332"/>
    <w:rsid w:val="002B7F51"/>
    <w:rsid w:val="002C09E7"/>
    <w:rsid w:val="002C1B28"/>
    <w:rsid w:val="002C3F07"/>
    <w:rsid w:val="002C5278"/>
    <w:rsid w:val="002C54E4"/>
    <w:rsid w:val="002C7EBB"/>
    <w:rsid w:val="002D06C1"/>
    <w:rsid w:val="002D42B5"/>
    <w:rsid w:val="002D4F1A"/>
    <w:rsid w:val="002D51C9"/>
    <w:rsid w:val="002D6EC6"/>
    <w:rsid w:val="002D79AC"/>
    <w:rsid w:val="002E039D"/>
    <w:rsid w:val="002E4D5A"/>
    <w:rsid w:val="002E51D3"/>
    <w:rsid w:val="002E6326"/>
    <w:rsid w:val="002F10B8"/>
    <w:rsid w:val="002F1F2D"/>
    <w:rsid w:val="002F30E0"/>
    <w:rsid w:val="002F35E4"/>
    <w:rsid w:val="002F3730"/>
    <w:rsid w:val="002F38E1"/>
    <w:rsid w:val="002F510F"/>
    <w:rsid w:val="002F6190"/>
    <w:rsid w:val="002F7AF6"/>
    <w:rsid w:val="00300E63"/>
    <w:rsid w:val="00302F5F"/>
    <w:rsid w:val="00303DC9"/>
    <w:rsid w:val="0030441D"/>
    <w:rsid w:val="0030445E"/>
    <w:rsid w:val="00305DFB"/>
    <w:rsid w:val="00306063"/>
    <w:rsid w:val="003100FB"/>
    <w:rsid w:val="00313227"/>
    <w:rsid w:val="00313B85"/>
    <w:rsid w:val="00314BDF"/>
    <w:rsid w:val="00316090"/>
    <w:rsid w:val="00317988"/>
    <w:rsid w:val="003221B4"/>
    <w:rsid w:val="00322E62"/>
    <w:rsid w:val="00324A69"/>
    <w:rsid w:val="00324EDD"/>
    <w:rsid w:val="0032602E"/>
    <w:rsid w:val="003324EC"/>
    <w:rsid w:val="00332ACC"/>
    <w:rsid w:val="00336C64"/>
    <w:rsid w:val="00337162"/>
    <w:rsid w:val="00337DB7"/>
    <w:rsid w:val="0034194F"/>
    <w:rsid w:val="0034234D"/>
    <w:rsid w:val="003426D7"/>
    <w:rsid w:val="00344605"/>
    <w:rsid w:val="0034609B"/>
    <w:rsid w:val="003474AA"/>
    <w:rsid w:val="00350D1D"/>
    <w:rsid w:val="00352C83"/>
    <w:rsid w:val="00354487"/>
    <w:rsid w:val="003615D2"/>
    <w:rsid w:val="0036429C"/>
    <w:rsid w:val="00364A53"/>
    <w:rsid w:val="003654CB"/>
    <w:rsid w:val="00365F86"/>
    <w:rsid w:val="00365F87"/>
    <w:rsid w:val="003705F4"/>
    <w:rsid w:val="00370D58"/>
    <w:rsid w:val="003712D6"/>
    <w:rsid w:val="00371316"/>
    <w:rsid w:val="00374408"/>
    <w:rsid w:val="00376713"/>
    <w:rsid w:val="003817AA"/>
    <w:rsid w:val="00381815"/>
    <w:rsid w:val="003819AF"/>
    <w:rsid w:val="003820E9"/>
    <w:rsid w:val="00382DE7"/>
    <w:rsid w:val="00384FFC"/>
    <w:rsid w:val="003860E2"/>
    <w:rsid w:val="00386F6F"/>
    <w:rsid w:val="003872FC"/>
    <w:rsid w:val="00387ADC"/>
    <w:rsid w:val="00390020"/>
    <w:rsid w:val="003903D6"/>
    <w:rsid w:val="003906E5"/>
    <w:rsid w:val="00390EE6"/>
    <w:rsid w:val="0039118F"/>
    <w:rsid w:val="00392AD7"/>
    <w:rsid w:val="00392C1E"/>
    <w:rsid w:val="00392EB7"/>
    <w:rsid w:val="003938D9"/>
    <w:rsid w:val="00394376"/>
    <w:rsid w:val="003943FF"/>
    <w:rsid w:val="003974EB"/>
    <w:rsid w:val="00397CC5"/>
    <w:rsid w:val="003A1582"/>
    <w:rsid w:val="003A2675"/>
    <w:rsid w:val="003A4077"/>
    <w:rsid w:val="003B09AD"/>
    <w:rsid w:val="003B19B6"/>
    <w:rsid w:val="003B1F18"/>
    <w:rsid w:val="003B5BF0"/>
    <w:rsid w:val="003B60BF"/>
    <w:rsid w:val="003B6BE3"/>
    <w:rsid w:val="003C010C"/>
    <w:rsid w:val="003C06AC"/>
    <w:rsid w:val="003C0A6C"/>
    <w:rsid w:val="003C5A43"/>
    <w:rsid w:val="003C7B06"/>
    <w:rsid w:val="003D0446"/>
    <w:rsid w:val="003D0519"/>
    <w:rsid w:val="003D0FF6"/>
    <w:rsid w:val="003D1B93"/>
    <w:rsid w:val="003D262C"/>
    <w:rsid w:val="003D27D4"/>
    <w:rsid w:val="003D2C96"/>
    <w:rsid w:val="003D6D61"/>
    <w:rsid w:val="003E091D"/>
    <w:rsid w:val="003E130A"/>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41A"/>
    <w:rsid w:val="00407D39"/>
    <w:rsid w:val="004105CD"/>
    <w:rsid w:val="00413C4B"/>
    <w:rsid w:val="0041445C"/>
    <w:rsid w:val="0041477A"/>
    <w:rsid w:val="0041599B"/>
    <w:rsid w:val="004167A3"/>
    <w:rsid w:val="00421D82"/>
    <w:rsid w:val="00432DAA"/>
    <w:rsid w:val="00434305"/>
    <w:rsid w:val="004347D3"/>
    <w:rsid w:val="00435DF7"/>
    <w:rsid w:val="00436F17"/>
    <w:rsid w:val="00437B7C"/>
    <w:rsid w:val="0044083F"/>
    <w:rsid w:val="00441AE7"/>
    <w:rsid w:val="00445574"/>
    <w:rsid w:val="004461B5"/>
    <w:rsid w:val="004467FB"/>
    <w:rsid w:val="00452D6B"/>
    <w:rsid w:val="00454484"/>
    <w:rsid w:val="0045517B"/>
    <w:rsid w:val="00463B77"/>
    <w:rsid w:val="00463C7B"/>
    <w:rsid w:val="00463E24"/>
    <w:rsid w:val="004644A6"/>
    <w:rsid w:val="004659BD"/>
    <w:rsid w:val="004661BC"/>
    <w:rsid w:val="00470775"/>
    <w:rsid w:val="004728AA"/>
    <w:rsid w:val="00473D5B"/>
    <w:rsid w:val="004745A7"/>
    <w:rsid w:val="004746B1"/>
    <w:rsid w:val="004748E6"/>
    <w:rsid w:val="0047583F"/>
    <w:rsid w:val="00475CFC"/>
    <w:rsid w:val="00484936"/>
    <w:rsid w:val="00485C89"/>
    <w:rsid w:val="00486BE3"/>
    <w:rsid w:val="00490028"/>
    <w:rsid w:val="00490457"/>
    <w:rsid w:val="004905E4"/>
    <w:rsid w:val="00490A89"/>
    <w:rsid w:val="00490AB4"/>
    <w:rsid w:val="00490B06"/>
    <w:rsid w:val="004911EA"/>
    <w:rsid w:val="00491A08"/>
    <w:rsid w:val="00492F02"/>
    <w:rsid w:val="0049398B"/>
    <w:rsid w:val="004939AE"/>
    <w:rsid w:val="00493C4B"/>
    <w:rsid w:val="004A12DF"/>
    <w:rsid w:val="004A1BA8"/>
    <w:rsid w:val="004A391A"/>
    <w:rsid w:val="004A4872"/>
    <w:rsid w:val="004A4B57"/>
    <w:rsid w:val="004A4FC5"/>
    <w:rsid w:val="004A63FA"/>
    <w:rsid w:val="004A6D2E"/>
    <w:rsid w:val="004B2701"/>
    <w:rsid w:val="004B2E1B"/>
    <w:rsid w:val="004B3BC1"/>
    <w:rsid w:val="004B3E93"/>
    <w:rsid w:val="004B6E1F"/>
    <w:rsid w:val="004C1FBC"/>
    <w:rsid w:val="004C3F1D"/>
    <w:rsid w:val="004C458D"/>
    <w:rsid w:val="004C7556"/>
    <w:rsid w:val="004C7E9D"/>
    <w:rsid w:val="004C7F67"/>
    <w:rsid w:val="004D076D"/>
    <w:rsid w:val="004D0EF1"/>
    <w:rsid w:val="004D2253"/>
    <w:rsid w:val="004D3CD8"/>
    <w:rsid w:val="004D4406"/>
    <w:rsid w:val="004D7C42"/>
    <w:rsid w:val="004E0465"/>
    <w:rsid w:val="004E127B"/>
    <w:rsid w:val="004E1C0A"/>
    <w:rsid w:val="004E30C5"/>
    <w:rsid w:val="004E4AA5"/>
    <w:rsid w:val="004E4AEE"/>
    <w:rsid w:val="004E59E3"/>
    <w:rsid w:val="004E67C0"/>
    <w:rsid w:val="004E7FC6"/>
    <w:rsid w:val="004F391A"/>
    <w:rsid w:val="004F3CFB"/>
    <w:rsid w:val="004F6456"/>
    <w:rsid w:val="004F696E"/>
    <w:rsid w:val="004F6C71"/>
    <w:rsid w:val="00501139"/>
    <w:rsid w:val="0050363E"/>
    <w:rsid w:val="005039BC"/>
    <w:rsid w:val="005043BB"/>
    <w:rsid w:val="00504A3D"/>
    <w:rsid w:val="00505767"/>
    <w:rsid w:val="005057CD"/>
    <w:rsid w:val="00506680"/>
    <w:rsid w:val="005073F0"/>
    <w:rsid w:val="00510A7B"/>
    <w:rsid w:val="00512F6E"/>
    <w:rsid w:val="00513038"/>
    <w:rsid w:val="00514174"/>
    <w:rsid w:val="00514DF9"/>
    <w:rsid w:val="00516088"/>
    <w:rsid w:val="00516B0B"/>
    <w:rsid w:val="005215F0"/>
    <w:rsid w:val="005220EC"/>
    <w:rsid w:val="00522C1A"/>
    <w:rsid w:val="00523F95"/>
    <w:rsid w:val="00524D65"/>
    <w:rsid w:val="00525B16"/>
    <w:rsid w:val="00532A40"/>
    <w:rsid w:val="00533D04"/>
    <w:rsid w:val="00534804"/>
    <w:rsid w:val="00534BDF"/>
    <w:rsid w:val="005354EA"/>
    <w:rsid w:val="00535EC4"/>
    <w:rsid w:val="00535ED9"/>
    <w:rsid w:val="0053692B"/>
    <w:rsid w:val="00536D7A"/>
    <w:rsid w:val="00537634"/>
    <w:rsid w:val="00541636"/>
    <w:rsid w:val="00541853"/>
    <w:rsid w:val="00543BDA"/>
    <w:rsid w:val="005441CC"/>
    <w:rsid w:val="005479DA"/>
    <w:rsid w:val="00547BCC"/>
    <w:rsid w:val="0055013B"/>
    <w:rsid w:val="005502BC"/>
    <w:rsid w:val="00551F6F"/>
    <w:rsid w:val="00555044"/>
    <w:rsid w:val="005575A4"/>
    <w:rsid w:val="00557754"/>
    <w:rsid w:val="00561475"/>
    <w:rsid w:val="00562129"/>
    <w:rsid w:val="00562F10"/>
    <w:rsid w:val="00564304"/>
    <w:rsid w:val="0056487B"/>
    <w:rsid w:val="00564FB9"/>
    <w:rsid w:val="00573D9E"/>
    <w:rsid w:val="005801E3"/>
    <w:rsid w:val="00580286"/>
    <w:rsid w:val="0058029F"/>
    <w:rsid w:val="00581802"/>
    <w:rsid w:val="005836A8"/>
    <w:rsid w:val="00583A9B"/>
    <w:rsid w:val="00584262"/>
    <w:rsid w:val="00586630"/>
    <w:rsid w:val="00587ADD"/>
    <w:rsid w:val="00593EB7"/>
    <w:rsid w:val="00593EEE"/>
    <w:rsid w:val="00596160"/>
    <w:rsid w:val="005966E2"/>
    <w:rsid w:val="00597007"/>
    <w:rsid w:val="005A0327"/>
    <w:rsid w:val="005A0966"/>
    <w:rsid w:val="005A10B7"/>
    <w:rsid w:val="005A11B7"/>
    <w:rsid w:val="005A260B"/>
    <w:rsid w:val="005A4A1B"/>
    <w:rsid w:val="005A7830"/>
    <w:rsid w:val="005A7FCE"/>
    <w:rsid w:val="005B0F3F"/>
    <w:rsid w:val="005B3626"/>
    <w:rsid w:val="005B4903"/>
    <w:rsid w:val="005B51CE"/>
    <w:rsid w:val="005B530B"/>
    <w:rsid w:val="005B5885"/>
    <w:rsid w:val="005B5CD7"/>
    <w:rsid w:val="005B6253"/>
    <w:rsid w:val="005B6CF6"/>
    <w:rsid w:val="005B7422"/>
    <w:rsid w:val="005B7C86"/>
    <w:rsid w:val="005C105B"/>
    <w:rsid w:val="005C1651"/>
    <w:rsid w:val="005C28D3"/>
    <w:rsid w:val="005C29B8"/>
    <w:rsid w:val="005C2D2F"/>
    <w:rsid w:val="005C5F21"/>
    <w:rsid w:val="005C7156"/>
    <w:rsid w:val="005D0C75"/>
    <w:rsid w:val="005D4171"/>
    <w:rsid w:val="005D4B7C"/>
    <w:rsid w:val="005D671A"/>
    <w:rsid w:val="005D6A95"/>
    <w:rsid w:val="005D6B2C"/>
    <w:rsid w:val="005D6D9C"/>
    <w:rsid w:val="005E02C3"/>
    <w:rsid w:val="005E2335"/>
    <w:rsid w:val="005E34CA"/>
    <w:rsid w:val="005E3C18"/>
    <w:rsid w:val="005E7881"/>
    <w:rsid w:val="005E78E0"/>
    <w:rsid w:val="005E7FB7"/>
    <w:rsid w:val="005F0D9C"/>
    <w:rsid w:val="005F284E"/>
    <w:rsid w:val="005F7377"/>
    <w:rsid w:val="006002B2"/>
    <w:rsid w:val="006015CE"/>
    <w:rsid w:val="0060229E"/>
    <w:rsid w:val="00604784"/>
    <w:rsid w:val="00606419"/>
    <w:rsid w:val="00607A60"/>
    <w:rsid w:val="00607D29"/>
    <w:rsid w:val="00612952"/>
    <w:rsid w:val="00614CC1"/>
    <w:rsid w:val="00615A9D"/>
    <w:rsid w:val="006162BE"/>
    <w:rsid w:val="00616BBB"/>
    <w:rsid w:val="00617387"/>
    <w:rsid w:val="006252D8"/>
    <w:rsid w:val="006259BC"/>
    <w:rsid w:val="0062636B"/>
    <w:rsid w:val="00626922"/>
    <w:rsid w:val="00632182"/>
    <w:rsid w:val="00632463"/>
    <w:rsid w:val="00632AE0"/>
    <w:rsid w:val="00633C17"/>
    <w:rsid w:val="006357E2"/>
    <w:rsid w:val="00636E3E"/>
    <w:rsid w:val="006379F7"/>
    <w:rsid w:val="00637E4D"/>
    <w:rsid w:val="00640620"/>
    <w:rsid w:val="00641A1F"/>
    <w:rsid w:val="00642814"/>
    <w:rsid w:val="00642AEA"/>
    <w:rsid w:val="00644CD1"/>
    <w:rsid w:val="00645904"/>
    <w:rsid w:val="00646555"/>
    <w:rsid w:val="00647861"/>
    <w:rsid w:val="00651ACB"/>
    <w:rsid w:val="00651C47"/>
    <w:rsid w:val="00652AB2"/>
    <w:rsid w:val="00654EC0"/>
    <w:rsid w:val="0065525B"/>
    <w:rsid w:val="00655AE6"/>
    <w:rsid w:val="00655D4F"/>
    <w:rsid w:val="00656CA3"/>
    <w:rsid w:val="00661314"/>
    <w:rsid w:val="006640E5"/>
    <w:rsid w:val="006646F1"/>
    <w:rsid w:val="00664929"/>
    <w:rsid w:val="00664F62"/>
    <w:rsid w:val="006655E1"/>
    <w:rsid w:val="00672060"/>
    <w:rsid w:val="00672BFD"/>
    <w:rsid w:val="00673DAD"/>
    <w:rsid w:val="006770F4"/>
    <w:rsid w:val="00677A84"/>
    <w:rsid w:val="0068026D"/>
    <w:rsid w:val="00680845"/>
    <w:rsid w:val="00680A27"/>
    <w:rsid w:val="006816A4"/>
    <w:rsid w:val="006819B8"/>
    <w:rsid w:val="006822DE"/>
    <w:rsid w:val="006840A6"/>
    <w:rsid w:val="006850CD"/>
    <w:rsid w:val="00685AAB"/>
    <w:rsid w:val="00695C16"/>
    <w:rsid w:val="006A07AA"/>
    <w:rsid w:val="006A1217"/>
    <w:rsid w:val="006A25E5"/>
    <w:rsid w:val="006A2B46"/>
    <w:rsid w:val="006A336D"/>
    <w:rsid w:val="006A37B9"/>
    <w:rsid w:val="006A6605"/>
    <w:rsid w:val="006B2672"/>
    <w:rsid w:val="006B3FF6"/>
    <w:rsid w:val="006B54BF"/>
    <w:rsid w:val="006B5F44"/>
    <w:rsid w:val="006B5F90"/>
    <w:rsid w:val="006B62E4"/>
    <w:rsid w:val="006C02FD"/>
    <w:rsid w:val="006C1BBA"/>
    <w:rsid w:val="006C2079"/>
    <w:rsid w:val="006C5A62"/>
    <w:rsid w:val="006C5D68"/>
    <w:rsid w:val="006C6976"/>
    <w:rsid w:val="006C6DD0"/>
    <w:rsid w:val="006D04EA"/>
    <w:rsid w:val="006D16C4"/>
    <w:rsid w:val="006D17B7"/>
    <w:rsid w:val="006D1A97"/>
    <w:rsid w:val="006D3E96"/>
    <w:rsid w:val="006D4515"/>
    <w:rsid w:val="006D4BB1"/>
    <w:rsid w:val="006D581A"/>
    <w:rsid w:val="006D6593"/>
    <w:rsid w:val="006E06D5"/>
    <w:rsid w:val="006F03A8"/>
    <w:rsid w:val="006F2ACA"/>
    <w:rsid w:val="006F2ADC"/>
    <w:rsid w:val="006F2BFE"/>
    <w:rsid w:val="006F31E9"/>
    <w:rsid w:val="006F6284"/>
    <w:rsid w:val="006F7A47"/>
    <w:rsid w:val="007002C5"/>
    <w:rsid w:val="00701A4A"/>
    <w:rsid w:val="00704387"/>
    <w:rsid w:val="00707669"/>
    <w:rsid w:val="00711CBA"/>
    <w:rsid w:val="00711E4F"/>
    <w:rsid w:val="00711FB5"/>
    <w:rsid w:val="00712A01"/>
    <w:rsid w:val="00714F58"/>
    <w:rsid w:val="007176DC"/>
    <w:rsid w:val="00722FBF"/>
    <w:rsid w:val="00722FC2"/>
    <w:rsid w:val="007236CC"/>
    <w:rsid w:val="0072397E"/>
    <w:rsid w:val="00725949"/>
    <w:rsid w:val="00727FA2"/>
    <w:rsid w:val="00731902"/>
    <w:rsid w:val="007322D9"/>
    <w:rsid w:val="007325F6"/>
    <w:rsid w:val="00732BC0"/>
    <w:rsid w:val="007354DF"/>
    <w:rsid w:val="00735F2D"/>
    <w:rsid w:val="0073720F"/>
    <w:rsid w:val="00737796"/>
    <w:rsid w:val="0074165C"/>
    <w:rsid w:val="007419E4"/>
    <w:rsid w:val="007432CA"/>
    <w:rsid w:val="007439EB"/>
    <w:rsid w:val="00743CB4"/>
    <w:rsid w:val="00743E92"/>
    <w:rsid w:val="00743F03"/>
    <w:rsid w:val="00743F0A"/>
    <w:rsid w:val="007444E8"/>
    <w:rsid w:val="007453E7"/>
    <w:rsid w:val="0074548E"/>
    <w:rsid w:val="00745773"/>
    <w:rsid w:val="00746800"/>
    <w:rsid w:val="007501A8"/>
    <w:rsid w:val="00750EE1"/>
    <w:rsid w:val="00751369"/>
    <w:rsid w:val="00752B4D"/>
    <w:rsid w:val="00755402"/>
    <w:rsid w:val="00756B26"/>
    <w:rsid w:val="00756EDF"/>
    <w:rsid w:val="007609A2"/>
    <w:rsid w:val="00765C43"/>
    <w:rsid w:val="00765EFB"/>
    <w:rsid w:val="007671CA"/>
    <w:rsid w:val="00767501"/>
    <w:rsid w:val="00767C61"/>
    <w:rsid w:val="0077008A"/>
    <w:rsid w:val="00773C1F"/>
    <w:rsid w:val="00774DA4"/>
    <w:rsid w:val="00776599"/>
    <w:rsid w:val="00780B50"/>
    <w:rsid w:val="0078114B"/>
    <w:rsid w:val="00781DD2"/>
    <w:rsid w:val="00783ECF"/>
    <w:rsid w:val="0078413A"/>
    <w:rsid w:val="00790C5D"/>
    <w:rsid w:val="00790CA3"/>
    <w:rsid w:val="00793580"/>
    <w:rsid w:val="007958D2"/>
    <w:rsid w:val="007959E8"/>
    <w:rsid w:val="00795E9C"/>
    <w:rsid w:val="00795EF4"/>
    <w:rsid w:val="007A0521"/>
    <w:rsid w:val="007A061E"/>
    <w:rsid w:val="007A2E12"/>
    <w:rsid w:val="007A3475"/>
    <w:rsid w:val="007A41C8"/>
    <w:rsid w:val="007A54CE"/>
    <w:rsid w:val="007A7FFA"/>
    <w:rsid w:val="007B04EB"/>
    <w:rsid w:val="007B0559"/>
    <w:rsid w:val="007B0D4F"/>
    <w:rsid w:val="007B3F33"/>
    <w:rsid w:val="007B5A3D"/>
    <w:rsid w:val="007B5B95"/>
    <w:rsid w:val="007B68EA"/>
    <w:rsid w:val="007B7372"/>
    <w:rsid w:val="007C19E8"/>
    <w:rsid w:val="007C2D89"/>
    <w:rsid w:val="007C4593"/>
    <w:rsid w:val="007C48EA"/>
    <w:rsid w:val="007C5309"/>
    <w:rsid w:val="007C6069"/>
    <w:rsid w:val="007D06C4"/>
    <w:rsid w:val="007D1352"/>
    <w:rsid w:val="007D2508"/>
    <w:rsid w:val="007D346A"/>
    <w:rsid w:val="007D6518"/>
    <w:rsid w:val="007D76BD"/>
    <w:rsid w:val="007E0314"/>
    <w:rsid w:val="007E0BF1"/>
    <w:rsid w:val="007F0ED8"/>
    <w:rsid w:val="007F0F63"/>
    <w:rsid w:val="007F13D0"/>
    <w:rsid w:val="007F291A"/>
    <w:rsid w:val="007F32E4"/>
    <w:rsid w:val="007F3894"/>
    <w:rsid w:val="007F395F"/>
    <w:rsid w:val="007F3E59"/>
    <w:rsid w:val="007F4DFF"/>
    <w:rsid w:val="007F75CE"/>
    <w:rsid w:val="00800F63"/>
    <w:rsid w:val="008013A4"/>
    <w:rsid w:val="00801548"/>
    <w:rsid w:val="008027CE"/>
    <w:rsid w:val="00802F42"/>
    <w:rsid w:val="00804383"/>
    <w:rsid w:val="00804BB7"/>
    <w:rsid w:val="0080700F"/>
    <w:rsid w:val="00810257"/>
    <w:rsid w:val="008104F5"/>
    <w:rsid w:val="00811072"/>
    <w:rsid w:val="00811369"/>
    <w:rsid w:val="0081289E"/>
    <w:rsid w:val="008132C6"/>
    <w:rsid w:val="00814E50"/>
    <w:rsid w:val="00815419"/>
    <w:rsid w:val="008163C8"/>
    <w:rsid w:val="00817325"/>
    <w:rsid w:val="008209E6"/>
    <w:rsid w:val="00823303"/>
    <w:rsid w:val="008233B2"/>
    <w:rsid w:val="00823A9F"/>
    <w:rsid w:val="00823C85"/>
    <w:rsid w:val="00825138"/>
    <w:rsid w:val="008269DD"/>
    <w:rsid w:val="00826FB0"/>
    <w:rsid w:val="00830621"/>
    <w:rsid w:val="0083109D"/>
    <w:rsid w:val="0083348C"/>
    <w:rsid w:val="00833EC0"/>
    <w:rsid w:val="0083462D"/>
    <w:rsid w:val="008373D3"/>
    <w:rsid w:val="00840617"/>
    <w:rsid w:val="00840F25"/>
    <w:rsid w:val="00842A47"/>
    <w:rsid w:val="00843C13"/>
    <w:rsid w:val="008454F8"/>
    <w:rsid w:val="00851342"/>
    <w:rsid w:val="0085173A"/>
    <w:rsid w:val="00853AA3"/>
    <w:rsid w:val="00854C95"/>
    <w:rsid w:val="00855F70"/>
    <w:rsid w:val="008603CE"/>
    <w:rsid w:val="008620FC"/>
    <w:rsid w:val="008627A5"/>
    <w:rsid w:val="00863949"/>
    <w:rsid w:val="00863A32"/>
    <w:rsid w:val="00863E05"/>
    <w:rsid w:val="00865ACA"/>
    <w:rsid w:val="00865D28"/>
    <w:rsid w:val="00865F85"/>
    <w:rsid w:val="00867C10"/>
    <w:rsid w:val="00870254"/>
    <w:rsid w:val="00870439"/>
    <w:rsid w:val="00870DA1"/>
    <w:rsid w:val="00871C97"/>
    <w:rsid w:val="008751C8"/>
    <w:rsid w:val="008763CC"/>
    <w:rsid w:val="008771D2"/>
    <w:rsid w:val="00882415"/>
    <w:rsid w:val="0088264E"/>
    <w:rsid w:val="00882D0C"/>
    <w:rsid w:val="00883F93"/>
    <w:rsid w:val="00884DB3"/>
    <w:rsid w:val="00885A9D"/>
    <w:rsid w:val="008864F6"/>
    <w:rsid w:val="0089049D"/>
    <w:rsid w:val="008928C9"/>
    <w:rsid w:val="008938DC"/>
    <w:rsid w:val="00893FD1"/>
    <w:rsid w:val="00894146"/>
    <w:rsid w:val="00894836"/>
    <w:rsid w:val="00895172"/>
    <w:rsid w:val="00895680"/>
    <w:rsid w:val="00896DFF"/>
    <w:rsid w:val="0089762C"/>
    <w:rsid w:val="008A17D6"/>
    <w:rsid w:val="008A1893"/>
    <w:rsid w:val="008A769A"/>
    <w:rsid w:val="008A7D3E"/>
    <w:rsid w:val="008B0C9C"/>
    <w:rsid w:val="008B166D"/>
    <w:rsid w:val="008B17F4"/>
    <w:rsid w:val="008B3615"/>
    <w:rsid w:val="008B4AC4"/>
    <w:rsid w:val="008B50C8"/>
    <w:rsid w:val="008B5281"/>
    <w:rsid w:val="008B53A6"/>
    <w:rsid w:val="008B6FEE"/>
    <w:rsid w:val="008B7E05"/>
    <w:rsid w:val="008C1797"/>
    <w:rsid w:val="008C1931"/>
    <w:rsid w:val="008C219C"/>
    <w:rsid w:val="008C475E"/>
    <w:rsid w:val="008C619A"/>
    <w:rsid w:val="008D0CE8"/>
    <w:rsid w:val="008D2D1D"/>
    <w:rsid w:val="008D453D"/>
    <w:rsid w:val="008D45C6"/>
    <w:rsid w:val="008D53AD"/>
    <w:rsid w:val="008D562B"/>
    <w:rsid w:val="008D5733"/>
    <w:rsid w:val="008D5A24"/>
    <w:rsid w:val="008D622B"/>
    <w:rsid w:val="008D661B"/>
    <w:rsid w:val="008D666C"/>
    <w:rsid w:val="008D7B54"/>
    <w:rsid w:val="008E0C9D"/>
    <w:rsid w:val="008E121D"/>
    <w:rsid w:val="008E1648"/>
    <w:rsid w:val="008E1B3E"/>
    <w:rsid w:val="008E2319"/>
    <w:rsid w:val="008E4BB6"/>
    <w:rsid w:val="008E5518"/>
    <w:rsid w:val="008E6A84"/>
    <w:rsid w:val="008F0CDC"/>
    <w:rsid w:val="008F17A3"/>
    <w:rsid w:val="008F1ED3"/>
    <w:rsid w:val="008F4C29"/>
    <w:rsid w:val="008F501E"/>
    <w:rsid w:val="008F70BD"/>
    <w:rsid w:val="008F788F"/>
    <w:rsid w:val="008F7EA2"/>
    <w:rsid w:val="0090050E"/>
    <w:rsid w:val="00902722"/>
    <w:rsid w:val="009027BC"/>
    <w:rsid w:val="00902990"/>
    <w:rsid w:val="009062E6"/>
    <w:rsid w:val="00911BE5"/>
    <w:rsid w:val="00911D7C"/>
    <w:rsid w:val="00913CA9"/>
    <w:rsid w:val="009145AE"/>
    <w:rsid w:val="009146CE"/>
    <w:rsid w:val="00914CA7"/>
    <w:rsid w:val="00915C3E"/>
    <w:rsid w:val="009161A8"/>
    <w:rsid w:val="0091673D"/>
    <w:rsid w:val="00920A89"/>
    <w:rsid w:val="00923897"/>
    <w:rsid w:val="009245F5"/>
    <w:rsid w:val="009249EC"/>
    <w:rsid w:val="009273B3"/>
    <w:rsid w:val="009305B5"/>
    <w:rsid w:val="00931100"/>
    <w:rsid w:val="00934C12"/>
    <w:rsid w:val="00934C2A"/>
    <w:rsid w:val="0093712C"/>
    <w:rsid w:val="00937615"/>
    <w:rsid w:val="009429D5"/>
    <w:rsid w:val="00942AE2"/>
    <w:rsid w:val="00942BF1"/>
    <w:rsid w:val="00943BC8"/>
    <w:rsid w:val="00945180"/>
    <w:rsid w:val="00945428"/>
    <w:rsid w:val="0094607B"/>
    <w:rsid w:val="00952C52"/>
    <w:rsid w:val="00953604"/>
    <w:rsid w:val="00955868"/>
    <w:rsid w:val="009610DC"/>
    <w:rsid w:val="00961490"/>
    <w:rsid w:val="0096381A"/>
    <w:rsid w:val="009647F8"/>
    <w:rsid w:val="00965E04"/>
    <w:rsid w:val="009674AD"/>
    <w:rsid w:val="0097064D"/>
    <w:rsid w:val="0097094E"/>
    <w:rsid w:val="00970CDC"/>
    <w:rsid w:val="00972072"/>
    <w:rsid w:val="00972DF9"/>
    <w:rsid w:val="009751F7"/>
    <w:rsid w:val="00975B28"/>
    <w:rsid w:val="0097659E"/>
    <w:rsid w:val="00976668"/>
    <w:rsid w:val="00977010"/>
    <w:rsid w:val="00977D02"/>
    <w:rsid w:val="009809BB"/>
    <w:rsid w:val="00982D22"/>
    <w:rsid w:val="0098364B"/>
    <w:rsid w:val="00983BF9"/>
    <w:rsid w:val="0098758A"/>
    <w:rsid w:val="009911AF"/>
    <w:rsid w:val="00991875"/>
    <w:rsid w:val="00991A30"/>
    <w:rsid w:val="00991F92"/>
    <w:rsid w:val="00992985"/>
    <w:rsid w:val="00992BA5"/>
    <w:rsid w:val="00993889"/>
    <w:rsid w:val="0099551B"/>
    <w:rsid w:val="009966EC"/>
    <w:rsid w:val="00997BF1"/>
    <w:rsid w:val="009A089C"/>
    <w:rsid w:val="009A118E"/>
    <w:rsid w:val="009A21CD"/>
    <w:rsid w:val="009A278C"/>
    <w:rsid w:val="009A2BC2"/>
    <w:rsid w:val="009A3EEC"/>
    <w:rsid w:val="009A42C1"/>
    <w:rsid w:val="009A5429"/>
    <w:rsid w:val="009A5B5B"/>
    <w:rsid w:val="009A72AD"/>
    <w:rsid w:val="009B09E0"/>
    <w:rsid w:val="009B0BC5"/>
    <w:rsid w:val="009B1247"/>
    <w:rsid w:val="009B3551"/>
    <w:rsid w:val="009B5BA9"/>
    <w:rsid w:val="009B6029"/>
    <w:rsid w:val="009B6971"/>
    <w:rsid w:val="009C030B"/>
    <w:rsid w:val="009C266C"/>
    <w:rsid w:val="009C27F1"/>
    <w:rsid w:val="009C3152"/>
    <w:rsid w:val="009C4CFA"/>
    <w:rsid w:val="009C5070"/>
    <w:rsid w:val="009C6854"/>
    <w:rsid w:val="009D112C"/>
    <w:rsid w:val="009D47FA"/>
    <w:rsid w:val="009D50D2"/>
    <w:rsid w:val="009D5985"/>
    <w:rsid w:val="009D6BCA"/>
    <w:rsid w:val="009E0F62"/>
    <w:rsid w:val="009E1527"/>
    <w:rsid w:val="009E4A58"/>
    <w:rsid w:val="009E5A2D"/>
    <w:rsid w:val="009E5AB2"/>
    <w:rsid w:val="009E6219"/>
    <w:rsid w:val="009F03B3"/>
    <w:rsid w:val="009F5ABC"/>
    <w:rsid w:val="009F60CB"/>
    <w:rsid w:val="009F6FBD"/>
    <w:rsid w:val="00A0003E"/>
    <w:rsid w:val="00A01757"/>
    <w:rsid w:val="00A0179E"/>
    <w:rsid w:val="00A028C0"/>
    <w:rsid w:val="00A02BAE"/>
    <w:rsid w:val="00A06A6B"/>
    <w:rsid w:val="00A07C61"/>
    <w:rsid w:val="00A07E47"/>
    <w:rsid w:val="00A129D0"/>
    <w:rsid w:val="00A12C33"/>
    <w:rsid w:val="00A138BA"/>
    <w:rsid w:val="00A13B86"/>
    <w:rsid w:val="00A14A57"/>
    <w:rsid w:val="00A14C8E"/>
    <w:rsid w:val="00A153D9"/>
    <w:rsid w:val="00A15F09"/>
    <w:rsid w:val="00A164A5"/>
    <w:rsid w:val="00A169B6"/>
    <w:rsid w:val="00A20A68"/>
    <w:rsid w:val="00A21F82"/>
    <w:rsid w:val="00A2271D"/>
    <w:rsid w:val="00A22BC5"/>
    <w:rsid w:val="00A236E5"/>
    <w:rsid w:val="00A237D5"/>
    <w:rsid w:val="00A24F7B"/>
    <w:rsid w:val="00A30EFC"/>
    <w:rsid w:val="00A31984"/>
    <w:rsid w:val="00A32D73"/>
    <w:rsid w:val="00A32ECE"/>
    <w:rsid w:val="00A3367B"/>
    <w:rsid w:val="00A3597D"/>
    <w:rsid w:val="00A37D65"/>
    <w:rsid w:val="00A40091"/>
    <w:rsid w:val="00A4030F"/>
    <w:rsid w:val="00A412DA"/>
    <w:rsid w:val="00A41C79"/>
    <w:rsid w:val="00A41CB5"/>
    <w:rsid w:val="00A42CDF"/>
    <w:rsid w:val="00A4452E"/>
    <w:rsid w:val="00A4472C"/>
    <w:rsid w:val="00A44E69"/>
    <w:rsid w:val="00A4589F"/>
    <w:rsid w:val="00A4661E"/>
    <w:rsid w:val="00A55BD6"/>
    <w:rsid w:val="00A55D50"/>
    <w:rsid w:val="00A562BF"/>
    <w:rsid w:val="00A57142"/>
    <w:rsid w:val="00A648CD"/>
    <w:rsid w:val="00A6537A"/>
    <w:rsid w:val="00A67866"/>
    <w:rsid w:val="00A704C6"/>
    <w:rsid w:val="00A70B07"/>
    <w:rsid w:val="00A723F8"/>
    <w:rsid w:val="00A72FEF"/>
    <w:rsid w:val="00A75FCF"/>
    <w:rsid w:val="00A77CCB"/>
    <w:rsid w:val="00A83D8D"/>
    <w:rsid w:val="00A8446B"/>
    <w:rsid w:val="00A8473F"/>
    <w:rsid w:val="00A862D6"/>
    <w:rsid w:val="00A86B2C"/>
    <w:rsid w:val="00A8715E"/>
    <w:rsid w:val="00A9295B"/>
    <w:rsid w:val="00A93B09"/>
    <w:rsid w:val="00A952D7"/>
    <w:rsid w:val="00A95595"/>
    <w:rsid w:val="00A95887"/>
    <w:rsid w:val="00A963F7"/>
    <w:rsid w:val="00A96AD8"/>
    <w:rsid w:val="00AA052C"/>
    <w:rsid w:val="00AA0942"/>
    <w:rsid w:val="00AA1E45"/>
    <w:rsid w:val="00AA21E6"/>
    <w:rsid w:val="00AA2A24"/>
    <w:rsid w:val="00AA4286"/>
    <w:rsid w:val="00AA456B"/>
    <w:rsid w:val="00AA4894"/>
    <w:rsid w:val="00AA57F5"/>
    <w:rsid w:val="00AA672E"/>
    <w:rsid w:val="00AA6EC9"/>
    <w:rsid w:val="00AB06C6"/>
    <w:rsid w:val="00AB3E6E"/>
    <w:rsid w:val="00AB6309"/>
    <w:rsid w:val="00AB6C5F"/>
    <w:rsid w:val="00AB7129"/>
    <w:rsid w:val="00AC0B75"/>
    <w:rsid w:val="00AC27A6"/>
    <w:rsid w:val="00AC2916"/>
    <w:rsid w:val="00AC30F7"/>
    <w:rsid w:val="00AC3A5A"/>
    <w:rsid w:val="00AC4000"/>
    <w:rsid w:val="00AC4314"/>
    <w:rsid w:val="00AC4D95"/>
    <w:rsid w:val="00AC5DF4"/>
    <w:rsid w:val="00AD0AEF"/>
    <w:rsid w:val="00AD0D32"/>
    <w:rsid w:val="00AD11B7"/>
    <w:rsid w:val="00AD1A94"/>
    <w:rsid w:val="00AD1C05"/>
    <w:rsid w:val="00AD2278"/>
    <w:rsid w:val="00AD3367"/>
    <w:rsid w:val="00AD4126"/>
    <w:rsid w:val="00AD421C"/>
    <w:rsid w:val="00AD44FA"/>
    <w:rsid w:val="00AD7040"/>
    <w:rsid w:val="00AE070A"/>
    <w:rsid w:val="00AE101C"/>
    <w:rsid w:val="00AE2997"/>
    <w:rsid w:val="00AE6474"/>
    <w:rsid w:val="00AF0C18"/>
    <w:rsid w:val="00AF47C5"/>
    <w:rsid w:val="00AF5398"/>
    <w:rsid w:val="00B01A70"/>
    <w:rsid w:val="00B049AF"/>
    <w:rsid w:val="00B04E1D"/>
    <w:rsid w:val="00B06303"/>
    <w:rsid w:val="00B07242"/>
    <w:rsid w:val="00B10534"/>
    <w:rsid w:val="00B113DB"/>
    <w:rsid w:val="00B11D8A"/>
    <w:rsid w:val="00B121C6"/>
    <w:rsid w:val="00B12981"/>
    <w:rsid w:val="00B147DD"/>
    <w:rsid w:val="00B156FD"/>
    <w:rsid w:val="00B20119"/>
    <w:rsid w:val="00B21F61"/>
    <w:rsid w:val="00B226C8"/>
    <w:rsid w:val="00B23045"/>
    <w:rsid w:val="00B23A93"/>
    <w:rsid w:val="00B2534A"/>
    <w:rsid w:val="00B2557B"/>
    <w:rsid w:val="00B261F1"/>
    <w:rsid w:val="00B265BC"/>
    <w:rsid w:val="00B30ADA"/>
    <w:rsid w:val="00B31186"/>
    <w:rsid w:val="00B31FB1"/>
    <w:rsid w:val="00B33952"/>
    <w:rsid w:val="00B33C5E"/>
    <w:rsid w:val="00B342F4"/>
    <w:rsid w:val="00B34369"/>
    <w:rsid w:val="00B34DC2"/>
    <w:rsid w:val="00B35BE1"/>
    <w:rsid w:val="00B377BC"/>
    <w:rsid w:val="00B378E5"/>
    <w:rsid w:val="00B402D2"/>
    <w:rsid w:val="00B4346D"/>
    <w:rsid w:val="00B440F4"/>
    <w:rsid w:val="00B447A5"/>
    <w:rsid w:val="00B4654C"/>
    <w:rsid w:val="00B47293"/>
    <w:rsid w:val="00B5013B"/>
    <w:rsid w:val="00B52120"/>
    <w:rsid w:val="00B54ABC"/>
    <w:rsid w:val="00B56C13"/>
    <w:rsid w:val="00B56FBE"/>
    <w:rsid w:val="00B621E4"/>
    <w:rsid w:val="00B62B58"/>
    <w:rsid w:val="00B65149"/>
    <w:rsid w:val="00B66567"/>
    <w:rsid w:val="00B66F52"/>
    <w:rsid w:val="00B66FE5"/>
    <w:rsid w:val="00B675B7"/>
    <w:rsid w:val="00B676A2"/>
    <w:rsid w:val="00B72880"/>
    <w:rsid w:val="00B758BF"/>
    <w:rsid w:val="00B80ED4"/>
    <w:rsid w:val="00B8179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2E12"/>
    <w:rsid w:val="00BB5F8F"/>
    <w:rsid w:val="00BB63DE"/>
    <w:rsid w:val="00BB657A"/>
    <w:rsid w:val="00BB7DA8"/>
    <w:rsid w:val="00BC1A4E"/>
    <w:rsid w:val="00BC30CF"/>
    <w:rsid w:val="00BC5DC7"/>
    <w:rsid w:val="00BC66ED"/>
    <w:rsid w:val="00BC6B8B"/>
    <w:rsid w:val="00BC73D8"/>
    <w:rsid w:val="00BD2AE0"/>
    <w:rsid w:val="00BD4146"/>
    <w:rsid w:val="00BD52D7"/>
    <w:rsid w:val="00BD5AD2"/>
    <w:rsid w:val="00BD6082"/>
    <w:rsid w:val="00BE22F3"/>
    <w:rsid w:val="00BE30F2"/>
    <w:rsid w:val="00BE43B0"/>
    <w:rsid w:val="00BE49EE"/>
    <w:rsid w:val="00BE5B52"/>
    <w:rsid w:val="00BE7B8D"/>
    <w:rsid w:val="00BF0993"/>
    <w:rsid w:val="00BF10A9"/>
    <w:rsid w:val="00BF1703"/>
    <w:rsid w:val="00BF231C"/>
    <w:rsid w:val="00BF49B8"/>
    <w:rsid w:val="00BF51E5"/>
    <w:rsid w:val="00BF74A6"/>
    <w:rsid w:val="00C013AD"/>
    <w:rsid w:val="00C04904"/>
    <w:rsid w:val="00C04A21"/>
    <w:rsid w:val="00C056B3"/>
    <w:rsid w:val="00C1009A"/>
    <w:rsid w:val="00C103E5"/>
    <w:rsid w:val="00C13319"/>
    <w:rsid w:val="00C13EE9"/>
    <w:rsid w:val="00C14D87"/>
    <w:rsid w:val="00C159FC"/>
    <w:rsid w:val="00C21540"/>
    <w:rsid w:val="00C21906"/>
    <w:rsid w:val="00C21BFA"/>
    <w:rsid w:val="00C236A9"/>
    <w:rsid w:val="00C24C8D"/>
    <w:rsid w:val="00C24C93"/>
    <w:rsid w:val="00C25FE2"/>
    <w:rsid w:val="00C26B53"/>
    <w:rsid w:val="00C279B2"/>
    <w:rsid w:val="00C33C5E"/>
    <w:rsid w:val="00C33C7C"/>
    <w:rsid w:val="00C33E50"/>
    <w:rsid w:val="00C34C20"/>
    <w:rsid w:val="00C3538A"/>
    <w:rsid w:val="00C35A3E"/>
    <w:rsid w:val="00C42130"/>
    <w:rsid w:val="00C423A4"/>
    <w:rsid w:val="00C44BF5"/>
    <w:rsid w:val="00C46F48"/>
    <w:rsid w:val="00C55232"/>
    <w:rsid w:val="00C553A4"/>
    <w:rsid w:val="00C55A06"/>
    <w:rsid w:val="00C55D03"/>
    <w:rsid w:val="00C601BC"/>
    <w:rsid w:val="00C60C21"/>
    <w:rsid w:val="00C6329F"/>
    <w:rsid w:val="00C63340"/>
    <w:rsid w:val="00C63D32"/>
    <w:rsid w:val="00C643F9"/>
    <w:rsid w:val="00C64E95"/>
    <w:rsid w:val="00C655FD"/>
    <w:rsid w:val="00C71372"/>
    <w:rsid w:val="00C72410"/>
    <w:rsid w:val="00C7287F"/>
    <w:rsid w:val="00C72F0E"/>
    <w:rsid w:val="00C74301"/>
    <w:rsid w:val="00C747E2"/>
    <w:rsid w:val="00C80CB8"/>
    <w:rsid w:val="00C819F8"/>
    <w:rsid w:val="00C8248C"/>
    <w:rsid w:val="00C84E33"/>
    <w:rsid w:val="00C86D6F"/>
    <w:rsid w:val="00C87594"/>
    <w:rsid w:val="00C905FC"/>
    <w:rsid w:val="00C914BF"/>
    <w:rsid w:val="00C92162"/>
    <w:rsid w:val="00C92D03"/>
    <w:rsid w:val="00C92D5D"/>
    <w:rsid w:val="00C9319C"/>
    <w:rsid w:val="00C9435D"/>
    <w:rsid w:val="00C9517F"/>
    <w:rsid w:val="00C96741"/>
    <w:rsid w:val="00C97F8B"/>
    <w:rsid w:val="00CA2D1B"/>
    <w:rsid w:val="00CA4A5D"/>
    <w:rsid w:val="00CA662A"/>
    <w:rsid w:val="00CA7AFD"/>
    <w:rsid w:val="00CA7C3C"/>
    <w:rsid w:val="00CB0189"/>
    <w:rsid w:val="00CB0BA2"/>
    <w:rsid w:val="00CB1A42"/>
    <w:rsid w:val="00CB1B0C"/>
    <w:rsid w:val="00CB2C0B"/>
    <w:rsid w:val="00CB517D"/>
    <w:rsid w:val="00CC038D"/>
    <w:rsid w:val="00CC1974"/>
    <w:rsid w:val="00CC2FFE"/>
    <w:rsid w:val="00CC39FF"/>
    <w:rsid w:val="00CC3C2F"/>
    <w:rsid w:val="00CC4AC8"/>
    <w:rsid w:val="00CC5233"/>
    <w:rsid w:val="00CC5DE6"/>
    <w:rsid w:val="00CC67BF"/>
    <w:rsid w:val="00CC6E4E"/>
    <w:rsid w:val="00CC6FE8"/>
    <w:rsid w:val="00CC7202"/>
    <w:rsid w:val="00CD2808"/>
    <w:rsid w:val="00CD28BF"/>
    <w:rsid w:val="00CD4092"/>
    <w:rsid w:val="00CD4A20"/>
    <w:rsid w:val="00CD50A1"/>
    <w:rsid w:val="00CD519E"/>
    <w:rsid w:val="00CD5AB4"/>
    <w:rsid w:val="00CD5B0A"/>
    <w:rsid w:val="00CE0C4F"/>
    <w:rsid w:val="00CE30EA"/>
    <w:rsid w:val="00CE4C06"/>
    <w:rsid w:val="00CE5623"/>
    <w:rsid w:val="00CE5D63"/>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3E73"/>
    <w:rsid w:val="00D1489E"/>
    <w:rsid w:val="00D20737"/>
    <w:rsid w:val="00D21E81"/>
    <w:rsid w:val="00D223DE"/>
    <w:rsid w:val="00D25E37"/>
    <w:rsid w:val="00D265CC"/>
    <w:rsid w:val="00D2661A"/>
    <w:rsid w:val="00D2718F"/>
    <w:rsid w:val="00D27582"/>
    <w:rsid w:val="00D32719"/>
    <w:rsid w:val="00D33333"/>
    <w:rsid w:val="00D352A2"/>
    <w:rsid w:val="00D35BEB"/>
    <w:rsid w:val="00D3651F"/>
    <w:rsid w:val="00D37B50"/>
    <w:rsid w:val="00D4008B"/>
    <w:rsid w:val="00D40A83"/>
    <w:rsid w:val="00D4162B"/>
    <w:rsid w:val="00D429CE"/>
    <w:rsid w:val="00D4514F"/>
    <w:rsid w:val="00D451E2"/>
    <w:rsid w:val="00D4545E"/>
    <w:rsid w:val="00D4565C"/>
    <w:rsid w:val="00D45E89"/>
    <w:rsid w:val="00D45E8D"/>
    <w:rsid w:val="00D466AE"/>
    <w:rsid w:val="00D4734F"/>
    <w:rsid w:val="00D51BF3"/>
    <w:rsid w:val="00D52721"/>
    <w:rsid w:val="00D54D8E"/>
    <w:rsid w:val="00D57C3E"/>
    <w:rsid w:val="00D6056C"/>
    <w:rsid w:val="00D63276"/>
    <w:rsid w:val="00D66846"/>
    <w:rsid w:val="00D675FB"/>
    <w:rsid w:val="00D676AA"/>
    <w:rsid w:val="00D71F25"/>
    <w:rsid w:val="00D73B0D"/>
    <w:rsid w:val="00D77031"/>
    <w:rsid w:val="00D81F57"/>
    <w:rsid w:val="00D84740"/>
    <w:rsid w:val="00D84941"/>
    <w:rsid w:val="00D84FA1"/>
    <w:rsid w:val="00D851F0"/>
    <w:rsid w:val="00D86DB7"/>
    <w:rsid w:val="00D926D0"/>
    <w:rsid w:val="00D926DC"/>
    <w:rsid w:val="00D93030"/>
    <w:rsid w:val="00D94BDC"/>
    <w:rsid w:val="00D950E1"/>
    <w:rsid w:val="00D952A6"/>
    <w:rsid w:val="00D97F99"/>
    <w:rsid w:val="00DA19E7"/>
    <w:rsid w:val="00DA1E08"/>
    <w:rsid w:val="00DA24F8"/>
    <w:rsid w:val="00DA28E8"/>
    <w:rsid w:val="00DA38D3"/>
    <w:rsid w:val="00DA3932"/>
    <w:rsid w:val="00DA4692"/>
    <w:rsid w:val="00DA64F8"/>
    <w:rsid w:val="00DA6943"/>
    <w:rsid w:val="00DA6C15"/>
    <w:rsid w:val="00DA7370"/>
    <w:rsid w:val="00DB1DA6"/>
    <w:rsid w:val="00DB38EE"/>
    <w:rsid w:val="00DB4338"/>
    <w:rsid w:val="00DB498B"/>
    <w:rsid w:val="00DB66CA"/>
    <w:rsid w:val="00DB6BCA"/>
    <w:rsid w:val="00DC0280"/>
    <w:rsid w:val="00DC0321"/>
    <w:rsid w:val="00DC3067"/>
    <w:rsid w:val="00DC370B"/>
    <w:rsid w:val="00DC40A6"/>
    <w:rsid w:val="00DC5B90"/>
    <w:rsid w:val="00DD00D4"/>
    <w:rsid w:val="00DD00F2"/>
    <w:rsid w:val="00DD00FF"/>
    <w:rsid w:val="00DD0616"/>
    <w:rsid w:val="00DD0619"/>
    <w:rsid w:val="00DD07FB"/>
    <w:rsid w:val="00DD2586"/>
    <w:rsid w:val="00DD25C6"/>
    <w:rsid w:val="00DD54B0"/>
    <w:rsid w:val="00DD57EE"/>
    <w:rsid w:val="00DD6BCC"/>
    <w:rsid w:val="00DD7E6F"/>
    <w:rsid w:val="00DE0A4B"/>
    <w:rsid w:val="00DE2410"/>
    <w:rsid w:val="00DE2939"/>
    <w:rsid w:val="00DE410D"/>
    <w:rsid w:val="00DE51F0"/>
    <w:rsid w:val="00DE6E81"/>
    <w:rsid w:val="00DE703F"/>
    <w:rsid w:val="00DE7595"/>
    <w:rsid w:val="00DF15BE"/>
    <w:rsid w:val="00DF1961"/>
    <w:rsid w:val="00DF22BD"/>
    <w:rsid w:val="00DF4277"/>
    <w:rsid w:val="00DF44DE"/>
    <w:rsid w:val="00DF5BE0"/>
    <w:rsid w:val="00DF6F72"/>
    <w:rsid w:val="00E01138"/>
    <w:rsid w:val="00E02DFB"/>
    <w:rsid w:val="00E030F9"/>
    <w:rsid w:val="00E0311A"/>
    <w:rsid w:val="00E03138"/>
    <w:rsid w:val="00E04F3C"/>
    <w:rsid w:val="00E06404"/>
    <w:rsid w:val="00E11A85"/>
    <w:rsid w:val="00E12495"/>
    <w:rsid w:val="00E15CCD"/>
    <w:rsid w:val="00E202EF"/>
    <w:rsid w:val="00E210B5"/>
    <w:rsid w:val="00E21BC4"/>
    <w:rsid w:val="00E23B9C"/>
    <w:rsid w:val="00E24A6F"/>
    <w:rsid w:val="00E2552F"/>
    <w:rsid w:val="00E268BF"/>
    <w:rsid w:val="00E3137A"/>
    <w:rsid w:val="00E32CCF"/>
    <w:rsid w:val="00E34A98"/>
    <w:rsid w:val="00E358A7"/>
    <w:rsid w:val="00E35D1E"/>
    <w:rsid w:val="00E364F9"/>
    <w:rsid w:val="00E365FA"/>
    <w:rsid w:val="00E40C79"/>
    <w:rsid w:val="00E40C94"/>
    <w:rsid w:val="00E44A83"/>
    <w:rsid w:val="00E462D8"/>
    <w:rsid w:val="00E502C1"/>
    <w:rsid w:val="00E502DD"/>
    <w:rsid w:val="00E50D3A"/>
    <w:rsid w:val="00E51387"/>
    <w:rsid w:val="00E51E68"/>
    <w:rsid w:val="00E52EFD"/>
    <w:rsid w:val="00E5408A"/>
    <w:rsid w:val="00E55740"/>
    <w:rsid w:val="00E56800"/>
    <w:rsid w:val="00E57529"/>
    <w:rsid w:val="00E60CD7"/>
    <w:rsid w:val="00E62FF9"/>
    <w:rsid w:val="00E635D6"/>
    <w:rsid w:val="00E639BA"/>
    <w:rsid w:val="00E639BC"/>
    <w:rsid w:val="00E664CC"/>
    <w:rsid w:val="00E70388"/>
    <w:rsid w:val="00E70F92"/>
    <w:rsid w:val="00E74C54"/>
    <w:rsid w:val="00E77A03"/>
    <w:rsid w:val="00E822E8"/>
    <w:rsid w:val="00E82554"/>
    <w:rsid w:val="00E82606"/>
    <w:rsid w:val="00E83BB6"/>
    <w:rsid w:val="00E846C8"/>
    <w:rsid w:val="00E84957"/>
    <w:rsid w:val="00E84A55"/>
    <w:rsid w:val="00E85BFF"/>
    <w:rsid w:val="00E90391"/>
    <w:rsid w:val="00E906C2"/>
    <w:rsid w:val="00E9311F"/>
    <w:rsid w:val="00E93381"/>
    <w:rsid w:val="00E934D1"/>
    <w:rsid w:val="00E94AF0"/>
    <w:rsid w:val="00E95D13"/>
    <w:rsid w:val="00E95DD3"/>
    <w:rsid w:val="00E969D5"/>
    <w:rsid w:val="00EA58D1"/>
    <w:rsid w:val="00EA61BC"/>
    <w:rsid w:val="00EA681A"/>
    <w:rsid w:val="00EA71F2"/>
    <w:rsid w:val="00EA735B"/>
    <w:rsid w:val="00EB1E69"/>
    <w:rsid w:val="00EB2086"/>
    <w:rsid w:val="00EB5EDF"/>
    <w:rsid w:val="00EB60FE"/>
    <w:rsid w:val="00EB74A2"/>
    <w:rsid w:val="00EB74DB"/>
    <w:rsid w:val="00EC5359"/>
    <w:rsid w:val="00EC54F6"/>
    <w:rsid w:val="00EC562A"/>
    <w:rsid w:val="00ED067A"/>
    <w:rsid w:val="00ED2B50"/>
    <w:rsid w:val="00ED785A"/>
    <w:rsid w:val="00EE0350"/>
    <w:rsid w:val="00EE0719"/>
    <w:rsid w:val="00EE0E80"/>
    <w:rsid w:val="00EE1861"/>
    <w:rsid w:val="00EE3142"/>
    <w:rsid w:val="00EE613F"/>
    <w:rsid w:val="00EE7295"/>
    <w:rsid w:val="00EE7869"/>
    <w:rsid w:val="00EF054A"/>
    <w:rsid w:val="00EF3235"/>
    <w:rsid w:val="00EF33E6"/>
    <w:rsid w:val="00EF3F8B"/>
    <w:rsid w:val="00EF6BF0"/>
    <w:rsid w:val="00EF7E72"/>
    <w:rsid w:val="00F06D37"/>
    <w:rsid w:val="00F07B9D"/>
    <w:rsid w:val="00F11586"/>
    <w:rsid w:val="00F1183B"/>
    <w:rsid w:val="00F11C9F"/>
    <w:rsid w:val="00F12263"/>
    <w:rsid w:val="00F1409D"/>
    <w:rsid w:val="00F14214"/>
    <w:rsid w:val="00F146BD"/>
    <w:rsid w:val="00F157A9"/>
    <w:rsid w:val="00F22839"/>
    <w:rsid w:val="00F25BB6"/>
    <w:rsid w:val="00F26B7E"/>
    <w:rsid w:val="00F26E76"/>
    <w:rsid w:val="00F27A3B"/>
    <w:rsid w:val="00F31FB2"/>
    <w:rsid w:val="00F33817"/>
    <w:rsid w:val="00F370F5"/>
    <w:rsid w:val="00F420D5"/>
    <w:rsid w:val="00F422C8"/>
    <w:rsid w:val="00F431DF"/>
    <w:rsid w:val="00F451EA"/>
    <w:rsid w:val="00F45447"/>
    <w:rsid w:val="00F456C6"/>
    <w:rsid w:val="00F4577B"/>
    <w:rsid w:val="00F46496"/>
    <w:rsid w:val="00F474D0"/>
    <w:rsid w:val="00F47FE2"/>
    <w:rsid w:val="00F50179"/>
    <w:rsid w:val="00F56511"/>
    <w:rsid w:val="00F6176E"/>
    <w:rsid w:val="00F6194E"/>
    <w:rsid w:val="00F623AC"/>
    <w:rsid w:val="00F6412A"/>
    <w:rsid w:val="00F65893"/>
    <w:rsid w:val="00F66A4A"/>
    <w:rsid w:val="00F7098F"/>
    <w:rsid w:val="00F70C21"/>
    <w:rsid w:val="00F71E22"/>
    <w:rsid w:val="00F72142"/>
    <w:rsid w:val="00F72ACB"/>
    <w:rsid w:val="00F72AE7"/>
    <w:rsid w:val="00F808A0"/>
    <w:rsid w:val="00F82E4C"/>
    <w:rsid w:val="00F83FB7"/>
    <w:rsid w:val="00F84443"/>
    <w:rsid w:val="00F84934"/>
    <w:rsid w:val="00F84FCB"/>
    <w:rsid w:val="00F84FD0"/>
    <w:rsid w:val="00F859A8"/>
    <w:rsid w:val="00F90B8A"/>
    <w:rsid w:val="00F9108B"/>
    <w:rsid w:val="00F91349"/>
    <w:rsid w:val="00F9241B"/>
    <w:rsid w:val="00F9262A"/>
    <w:rsid w:val="00F93A8A"/>
    <w:rsid w:val="00F95248"/>
    <w:rsid w:val="00F956A9"/>
    <w:rsid w:val="00F957AD"/>
    <w:rsid w:val="00F963ED"/>
    <w:rsid w:val="00F966CF"/>
    <w:rsid w:val="00F96763"/>
    <w:rsid w:val="00F96C52"/>
    <w:rsid w:val="00F96CAE"/>
    <w:rsid w:val="00F974B0"/>
    <w:rsid w:val="00F97C99"/>
    <w:rsid w:val="00FA4B3E"/>
    <w:rsid w:val="00FA662D"/>
    <w:rsid w:val="00FA73B1"/>
    <w:rsid w:val="00FB0CB9"/>
    <w:rsid w:val="00FB2D42"/>
    <w:rsid w:val="00FB45F1"/>
    <w:rsid w:val="00FB4A72"/>
    <w:rsid w:val="00FB54E8"/>
    <w:rsid w:val="00FB57D3"/>
    <w:rsid w:val="00FB7054"/>
    <w:rsid w:val="00FC17B7"/>
    <w:rsid w:val="00FC2CB7"/>
    <w:rsid w:val="00FC4090"/>
    <w:rsid w:val="00FC55B4"/>
    <w:rsid w:val="00FD00E6"/>
    <w:rsid w:val="00FD09A1"/>
    <w:rsid w:val="00FD2A7C"/>
    <w:rsid w:val="00FD48D5"/>
    <w:rsid w:val="00FD59EB"/>
    <w:rsid w:val="00FD7299"/>
    <w:rsid w:val="00FE1FBE"/>
    <w:rsid w:val="00FE2695"/>
    <w:rsid w:val="00FE3901"/>
    <w:rsid w:val="00FE4BCE"/>
    <w:rsid w:val="00FE54AE"/>
    <w:rsid w:val="00FE576A"/>
    <w:rsid w:val="00FE61CF"/>
    <w:rsid w:val="00FE7E79"/>
    <w:rsid w:val="00FF0984"/>
    <w:rsid w:val="00FF2425"/>
    <w:rsid w:val="00FF2A43"/>
    <w:rsid w:val="00FF3E7D"/>
    <w:rsid w:val="00FF5B99"/>
    <w:rsid w:val="00FF730C"/>
    <w:rsid w:val="00FF73F4"/>
    <w:rsid w:val="00FF7CE4"/>
    <w:rsid w:val="00FF7E39"/>
    <w:rsid w:val="01E02050"/>
    <w:rsid w:val="0DB13D5D"/>
    <w:rsid w:val="16CE547C"/>
    <w:rsid w:val="1AA64212"/>
    <w:rsid w:val="21177401"/>
    <w:rsid w:val="7DFB56FA"/>
    <w:rsid w:val="7F9C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859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Char"/>
    <w:qFormat/>
    <w:pPr>
      <w:keepNext/>
      <w:keepLines/>
      <w:spacing w:before="340" w:after="330" w:line="578" w:lineRule="auto"/>
      <w:outlineLvl w:val="0"/>
    </w:pPr>
    <w:rPr>
      <w:b/>
      <w:bCs/>
      <w:kern w:val="44"/>
      <w:sz w:val="44"/>
      <w:szCs w:val="44"/>
    </w:rPr>
  </w:style>
  <w:style w:type="paragraph" w:styleId="22">
    <w:name w:val="heading 2"/>
    <w:basedOn w:val="afff8"/>
    <w:next w:val="afff8"/>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Char"/>
    <w:qFormat/>
    <w:pPr>
      <w:keepNext/>
      <w:keepLines/>
      <w:spacing w:before="260" w:after="260" w:line="416" w:lineRule="auto"/>
      <w:outlineLvl w:val="2"/>
    </w:pPr>
    <w:rPr>
      <w:b/>
      <w:bCs/>
      <w:sz w:val="32"/>
      <w:szCs w:val="32"/>
    </w:rPr>
  </w:style>
  <w:style w:type="paragraph" w:styleId="4">
    <w:name w:val="heading 4"/>
    <w:basedOn w:val="afff8"/>
    <w:next w:val="af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Char"/>
    <w:qFormat/>
    <w:pPr>
      <w:keepNext/>
      <w:keepLines/>
      <w:adjustRightInd/>
      <w:spacing w:before="280" w:after="290" w:line="376" w:lineRule="auto"/>
      <w:outlineLvl w:val="4"/>
    </w:pPr>
    <w:rPr>
      <w:b/>
      <w:bCs/>
      <w:sz w:val="28"/>
      <w:szCs w:val="28"/>
    </w:rPr>
  </w:style>
  <w:style w:type="paragraph" w:styleId="6">
    <w:name w:val="heading 6"/>
    <w:basedOn w:val="afff8"/>
    <w:next w:val="af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Char"/>
    <w:qFormat/>
    <w:pPr>
      <w:keepNext/>
      <w:keepLines/>
      <w:adjustRightInd/>
      <w:spacing w:before="240" w:after="64" w:line="320" w:lineRule="auto"/>
      <w:outlineLvl w:val="6"/>
    </w:pPr>
    <w:rPr>
      <w:b/>
      <w:bCs/>
      <w:sz w:val="24"/>
      <w:szCs w:val="24"/>
    </w:rPr>
  </w:style>
  <w:style w:type="paragraph" w:styleId="8">
    <w:name w:val="heading 8"/>
    <w:basedOn w:val="afff8"/>
    <w:next w:val="af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Char"/>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0">
    <w:name w:val="toc 7"/>
    <w:basedOn w:val="afff8"/>
    <w:next w:val="afff8"/>
    <w:uiPriority w:val="39"/>
    <w:unhideWhenUsed/>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annotation text"/>
    <w:basedOn w:val="afff8"/>
    <w:link w:val="Char"/>
    <w:uiPriority w:val="99"/>
    <w:unhideWhenUsed/>
    <w:qFormat/>
    <w:pPr>
      <w:adjustRightInd/>
      <w:spacing w:line="240" w:lineRule="auto"/>
      <w:jc w:val="left"/>
    </w:pPr>
    <w:rPr>
      <w:rFonts w:ascii="Times New Roman" w:hAnsi="Times New Roman"/>
      <w:szCs w:val="24"/>
    </w:rPr>
  </w:style>
  <w:style w:type="paragraph" w:styleId="afffe">
    <w:name w:val="Body Text"/>
    <w:basedOn w:val="afff8"/>
    <w:link w:val="Char0"/>
    <w:qFormat/>
    <w:pPr>
      <w:spacing w:after="120"/>
    </w:pPr>
  </w:style>
  <w:style w:type="paragraph" w:styleId="50">
    <w:name w:val="toc 5"/>
    <w:basedOn w:val="afff8"/>
    <w:next w:val="afff8"/>
    <w:uiPriority w:val="39"/>
    <w:unhideWhenUsed/>
    <w:qFormat/>
    <w:pPr>
      <w:ind w:left="839"/>
    </w:pPr>
    <w:rPr>
      <w:rFonts w:ascii="宋体"/>
    </w:rPr>
  </w:style>
  <w:style w:type="paragraph" w:styleId="30">
    <w:name w:val="toc 3"/>
    <w:basedOn w:val="afff8"/>
    <w:next w:val="afff8"/>
    <w:uiPriority w:val="39"/>
    <w:unhideWhenUsed/>
    <w:pPr>
      <w:spacing w:line="300" w:lineRule="exact"/>
      <w:ind w:left="420"/>
    </w:pPr>
    <w:rPr>
      <w:rFonts w:ascii="宋体"/>
    </w:rPr>
  </w:style>
  <w:style w:type="paragraph" w:styleId="affff">
    <w:name w:val="Balloon Text"/>
    <w:basedOn w:val="afff8"/>
    <w:link w:val="Char1"/>
    <w:uiPriority w:val="99"/>
    <w:semiHidden/>
    <w:unhideWhenUsed/>
    <w:qFormat/>
    <w:rPr>
      <w:sz w:val="18"/>
      <w:szCs w:val="18"/>
    </w:rPr>
  </w:style>
  <w:style w:type="paragraph" w:styleId="affff0">
    <w:name w:val="footer"/>
    <w:basedOn w:val="afff8"/>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8"/>
    <w:link w:val="Char3"/>
    <w:uiPriority w:val="99"/>
    <w:qFormat/>
    <w:pPr>
      <w:tabs>
        <w:tab w:val="center" w:pos="4153"/>
        <w:tab w:val="right" w:pos="8306"/>
      </w:tabs>
      <w:adjustRightInd/>
      <w:snapToGrid w:val="0"/>
      <w:jc w:val="center"/>
    </w:pPr>
    <w:rPr>
      <w:sz w:val="18"/>
      <w:szCs w:val="18"/>
    </w:rPr>
  </w:style>
  <w:style w:type="paragraph" w:styleId="10">
    <w:name w:val="toc 1"/>
    <w:basedOn w:val="afff8"/>
    <w:next w:val="afff8"/>
    <w:uiPriority w:val="39"/>
    <w:unhideWhenUsed/>
    <w:qFormat/>
    <w:rPr>
      <w:rFonts w:ascii="宋体"/>
    </w:rPr>
  </w:style>
  <w:style w:type="paragraph" w:styleId="40">
    <w:name w:val="toc 4"/>
    <w:basedOn w:val="afff8"/>
    <w:next w:val="afff8"/>
    <w:uiPriority w:val="39"/>
    <w:unhideWhenUsed/>
    <w:qFormat/>
    <w:pPr>
      <w:tabs>
        <w:tab w:val="right" w:leader="dot" w:pos="9344"/>
      </w:tabs>
      <w:spacing w:line="300" w:lineRule="exact"/>
      <w:ind w:left="629"/>
    </w:pPr>
    <w:rPr>
      <w:rFonts w:ascii="宋体"/>
    </w:rPr>
  </w:style>
  <w:style w:type="paragraph" w:styleId="affff2">
    <w:name w:val="footnote text"/>
    <w:basedOn w:val="afff8"/>
    <w:next w:val="afff8"/>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8"/>
    <w:next w:val="afff8"/>
    <w:uiPriority w:val="39"/>
    <w:unhideWhenUsed/>
    <w:qFormat/>
    <w:pPr>
      <w:spacing w:line="300" w:lineRule="exact"/>
      <w:ind w:left="1049"/>
    </w:pPr>
    <w:rPr>
      <w:rFonts w:ascii="宋体"/>
    </w:rPr>
  </w:style>
  <w:style w:type="paragraph" w:styleId="affff3">
    <w:name w:val="table of figures"/>
    <w:basedOn w:val="afff8"/>
    <w:next w:val="afff8"/>
    <w:semiHidden/>
    <w:qFormat/>
    <w:pPr>
      <w:adjustRightInd/>
      <w:spacing w:line="240" w:lineRule="auto"/>
      <w:jc w:val="left"/>
    </w:pPr>
    <w:rPr>
      <w:szCs w:val="24"/>
    </w:rPr>
  </w:style>
  <w:style w:type="paragraph" w:styleId="23">
    <w:name w:val="toc 2"/>
    <w:basedOn w:val="afff8"/>
    <w:next w:val="afff8"/>
    <w:uiPriority w:val="39"/>
    <w:unhideWhenUsed/>
    <w:qFormat/>
    <w:pPr>
      <w:tabs>
        <w:tab w:val="right" w:leader="dot" w:pos="9344"/>
      </w:tabs>
      <w:spacing w:line="300" w:lineRule="exact"/>
      <w:ind w:left="210"/>
    </w:pPr>
    <w:rPr>
      <w:rFonts w:ascii="宋体"/>
    </w:rPr>
  </w:style>
  <w:style w:type="paragraph" w:styleId="affff4">
    <w:name w:val="Title"/>
    <w:basedOn w:val="afff8"/>
    <w:link w:val="Char5"/>
    <w:qFormat/>
    <w:pPr>
      <w:spacing w:before="240" w:after="60"/>
      <w:jc w:val="center"/>
      <w:outlineLvl w:val="0"/>
    </w:pPr>
    <w:rPr>
      <w:rFonts w:ascii="Arial" w:hAnsi="Arial" w:cs="Arial"/>
      <w:b/>
      <w:bCs/>
      <w:sz w:val="32"/>
      <w:szCs w:val="32"/>
    </w:rPr>
  </w:style>
  <w:style w:type="paragraph" w:styleId="affff5">
    <w:name w:val="annotation subject"/>
    <w:basedOn w:val="afffd"/>
    <w:next w:val="afffd"/>
    <w:link w:val="Char6"/>
    <w:unhideWhenUsed/>
    <w:qFormat/>
    <w:pPr>
      <w:adjustRightInd w:val="0"/>
      <w:spacing w:line="400" w:lineRule="exact"/>
    </w:pPr>
    <w:rPr>
      <w:rFonts w:ascii="Calibri" w:hAnsi="Calibri"/>
      <w:b/>
      <w:bCs/>
      <w:szCs w:val="21"/>
    </w:rPr>
  </w:style>
  <w:style w:type="table" w:styleId="affff6">
    <w:name w:val="Table Grid"/>
    <w:basedOn w:val="af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7">
    <w:name w:val="Strong"/>
    <w:uiPriority w:val="22"/>
    <w:qFormat/>
    <w:rPr>
      <w:b/>
      <w:bCs/>
    </w:rPr>
  </w:style>
  <w:style w:type="character" w:styleId="affff8">
    <w:name w:val="page number"/>
    <w:qFormat/>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annotation reference"/>
    <w:uiPriority w:val="99"/>
    <w:semiHidden/>
    <w:unhideWhenUsed/>
    <w:qFormat/>
    <w:rPr>
      <w:sz w:val="21"/>
      <w:szCs w:val="21"/>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uiPriority w:val="9"/>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1"/>
    <w:uiPriority w:val="99"/>
    <w:qFormat/>
    <w:rPr>
      <w:rFonts w:ascii="Times New Roman" w:eastAsia="宋体" w:hAnsi="Times New Roman" w:cs="Times New Roman"/>
      <w:sz w:val="18"/>
      <w:szCs w:val="18"/>
    </w:rPr>
  </w:style>
  <w:style w:type="character" w:customStyle="1" w:styleId="Char2">
    <w:name w:val="页脚 Char"/>
    <w:link w:val="affff0"/>
    <w:uiPriority w:val="99"/>
    <w:qFormat/>
    <w:rPr>
      <w:rFonts w:ascii="宋体" w:eastAsia="宋体" w:hAnsi="Times New Roman" w:cs="Times New Roman"/>
      <w:sz w:val="18"/>
      <w:szCs w:val="18"/>
    </w:rPr>
  </w:style>
  <w:style w:type="character" w:customStyle="1" w:styleId="Char1">
    <w:name w:val="批注框文本 Char"/>
    <w:link w:val="affff"/>
    <w:uiPriority w:val="99"/>
    <w:semiHidden/>
    <w:qFormat/>
    <w:rPr>
      <w:sz w:val="18"/>
      <w:szCs w:val="18"/>
    </w:rPr>
  </w:style>
  <w:style w:type="paragraph" w:styleId="affffd">
    <w:name w:val="Quote"/>
    <w:basedOn w:val="afff8"/>
    <w:next w:val="afff8"/>
    <w:link w:val="Char7"/>
    <w:uiPriority w:val="29"/>
    <w:qFormat/>
    <w:rPr>
      <w:i/>
      <w:iCs/>
      <w:color w:val="000000"/>
    </w:rPr>
  </w:style>
  <w:style w:type="character" w:customStyle="1" w:styleId="Char7">
    <w:name w:val="引用 Char"/>
    <w:link w:val="affffd"/>
    <w:uiPriority w:val="29"/>
    <w:qFormat/>
    <w:rPr>
      <w:i/>
      <w:iCs/>
      <w:color w:val="000000"/>
    </w:rPr>
  </w:style>
  <w:style w:type="character" w:customStyle="1" w:styleId="Char5">
    <w:name w:val="标题 Char"/>
    <w:link w:val="affff4"/>
    <w:qFormat/>
    <w:rPr>
      <w:rFonts w:ascii="Arial" w:eastAsia="宋体" w:hAnsi="Arial" w:cs="Arial"/>
      <w:b/>
      <w:bCs/>
      <w:sz w:val="32"/>
      <w:szCs w:val="32"/>
    </w:rPr>
  </w:style>
  <w:style w:type="paragraph" w:customStyle="1" w:styleId="affffe">
    <w:name w:val="标准标志"/>
    <w:next w:val="afff8"/>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qFormat/>
    <w:pPr>
      <w:ind w:left="198"/>
    </w:pPr>
    <w:rPr>
      <w:rFonts w:ascii="宋体" w:hAnsi="Times New Roman"/>
      <w:sz w:val="18"/>
    </w:rPr>
  </w:style>
  <w:style w:type="paragraph" w:customStyle="1" w:styleId="afffff1">
    <w:name w:val="标准文件_页脚奇数页"/>
    <w:qFormat/>
    <w:pPr>
      <w:ind w:right="227"/>
      <w:jc w:val="right"/>
    </w:pPr>
    <w:rPr>
      <w:rFonts w:ascii="宋体" w:hAnsi="Times New Roman"/>
      <w:sz w:val="18"/>
    </w:rPr>
  </w:style>
  <w:style w:type="paragraph" w:customStyle="1" w:styleId="afffff2">
    <w:name w:val="标准书眉一"/>
    <w:qFormat/>
    <w:pPr>
      <w:jc w:val="both"/>
    </w:pPr>
    <w:rPr>
      <w:rFonts w:ascii="Times New Roman" w:hAnsi="Times New Roman"/>
    </w:rPr>
  </w:style>
  <w:style w:type="paragraph" w:customStyle="1" w:styleId="ICS">
    <w:name w:val="标准文件_ICS"/>
    <w:basedOn w:val="afff8"/>
    <w:qFormat/>
    <w:pPr>
      <w:spacing w:line="0" w:lineRule="atLeast"/>
    </w:pPr>
    <w:rPr>
      <w:rFonts w:ascii="黑体" w:eastAsia="黑体" w:hAnsi="宋体"/>
    </w:rPr>
  </w:style>
  <w:style w:type="paragraph" w:customStyle="1" w:styleId="afffff3">
    <w:name w:val="标准文件_标准正文"/>
    <w:basedOn w:val="afff8"/>
    <w:next w:val="afffff4"/>
    <w:qFormat/>
    <w:pPr>
      <w:snapToGrid w:val="0"/>
      <w:ind w:firstLineChars="200" w:firstLine="200"/>
    </w:pPr>
    <w:rPr>
      <w:kern w:val="0"/>
    </w:rPr>
  </w:style>
  <w:style w:type="paragraph" w:customStyle="1" w:styleId="afffff4">
    <w:name w:val="标准文件_段"/>
    <w:link w:val="Char8"/>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8"/>
    <w:qFormat/>
    <w:pPr>
      <w:jc w:val="center"/>
    </w:pPr>
    <w:rPr>
      <w:rFonts w:ascii="黑体" w:eastAsia="黑体"/>
      <w:kern w:val="0"/>
      <w:sz w:val="44"/>
    </w:rPr>
  </w:style>
  <w:style w:type="paragraph" w:customStyle="1" w:styleId="afffff7">
    <w:name w:val="标准文件_标准代替"/>
    <w:basedOn w:val="afff8"/>
    <w:next w:val="afff8"/>
    <w:qFormat/>
    <w:pPr>
      <w:spacing w:line="310" w:lineRule="exact"/>
      <w:jc w:val="right"/>
    </w:pPr>
    <w:rPr>
      <w:rFonts w:ascii="宋体" w:hAnsi="宋体"/>
      <w:kern w:val="0"/>
    </w:rPr>
  </w:style>
  <w:style w:type="paragraph" w:customStyle="1" w:styleId="afffff8">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8"/>
    <w:qFormat/>
    <w:pPr>
      <w:jc w:val="left"/>
    </w:pPr>
  </w:style>
  <w:style w:type="paragraph" w:customStyle="1" w:styleId="afffffb">
    <w:name w:val="标准文件_参考文献标题"/>
    <w:basedOn w:val="afff8"/>
    <w:next w:val="afff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ffc">
    <w:name w:val="标准文件_参考文献条目"/>
    <w:qFormat/>
    <w:rPr>
      <w:rFonts w:ascii="宋体" w:hAnsi="Times New Roman"/>
    </w:rPr>
  </w:style>
  <w:style w:type="paragraph" w:customStyle="1" w:styleId="afffffd">
    <w:name w:val="标准文件_二级条标题"/>
    <w:next w:val="afffff4"/>
    <w:qFormat/>
    <w:pPr>
      <w:widowControl w:val="0"/>
      <w:spacing w:beforeLines="50" w:before="50" w:afterLines="50" w:after="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c">
    <w:name w:val="标准文件_方框数字列项"/>
    <w:basedOn w:val="afffff4"/>
    <w:qFormat/>
    <w:pPr>
      <w:numPr>
        <w:numId w:val="1"/>
      </w:numPr>
      <w:ind w:firstLineChars="0" w:firstLine="0"/>
    </w:pPr>
  </w:style>
  <w:style w:type="paragraph" w:customStyle="1" w:styleId="affffff">
    <w:name w:val="标准文件_封面标准编号"/>
    <w:basedOn w:val="afff8"/>
    <w:next w:val="afffff7"/>
    <w:qFormat/>
    <w:pPr>
      <w:spacing w:line="310" w:lineRule="exact"/>
      <w:jc w:val="right"/>
    </w:pPr>
    <w:rPr>
      <w:rFonts w:ascii="黑体" w:eastAsia="黑体"/>
      <w:kern w:val="0"/>
      <w:sz w:val="28"/>
    </w:rPr>
  </w:style>
  <w:style w:type="paragraph" w:customStyle="1" w:styleId="affffff0">
    <w:name w:val="标准文件_封面标准分类号"/>
    <w:basedOn w:val="afff8"/>
    <w:qFormat/>
    <w:rPr>
      <w:rFonts w:ascii="黑体" w:eastAsia="黑体"/>
      <w:b/>
      <w:kern w:val="0"/>
      <w:sz w:val="28"/>
    </w:rPr>
  </w:style>
  <w:style w:type="paragraph" w:customStyle="1" w:styleId="affffff1">
    <w:name w:val="标准文件_封面标准名称"/>
    <w:basedOn w:val="afff8"/>
    <w:qFormat/>
    <w:pPr>
      <w:spacing w:line="240" w:lineRule="auto"/>
      <w:jc w:val="center"/>
    </w:pPr>
    <w:rPr>
      <w:rFonts w:ascii="黑体" w:eastAsia="黑体"/>
      <w:kern w:val="0"/>
      <w:sz w:val="52"/>
    </w:rPr>
  </w:style>
  <w:style w:type="paragraph" w:customStyle="1" w:styleId="affffff2">
    <w:name w:val="标准文件_封面标准英文名称"/>
    <w:basedOn w:val="afff8"/>
    <w:qFormat/>
    <w:pPr>
      <w:spacing w:line="240" w:lineRule="auto"/>
      <w:jc w:val="center"/>
    </w:pPr>
    <w:rPr>
      <w:rFonts w:ascii="黑体" w:eastAsia="黑体"/>
      <w:b/>
      <w:sz w:val="28"/>
    </w:rPr>
  </w:style>
  <w:style w:type="paragraph" w:customStyle="1" w:styleId="affffff3">
    <w:name w:val="标准文件_封面发布日期"/>
    <w:basedOn w:val="afff8"/>
    <w:qFormat/>
    <w:pPr>
      <w:spacing w:line="310" w:lineRule="exact"/>
    </w:pPr>
    <w:rPr>
      <w:rFonts w:ascii="黑体" w:eastAsia="黑体"/>
      <w:kern w:val="0"/>
      <w:sz w:val="28"/>
    </w:rPr>
  </w:style>
  <w:style w:type="paragraph" w:customStyle="1" w:styleId="affffff4">
    <w:name w:val="标准文件_封面密级"/>
    <w:basedOn w:val="afff8"/>
    <w:qFormat/>
    <w:rPr>
      <w:rFonts w:eastAsia="黑体"/>
      <w:sz w:val="32"/>
    </w:rPr>
  </w:style>
  <w:style w:type="paragraph" w:customStyle="1" w:styleId="affffff5">
    <w:name w:val="标准文件_封面实施日期"/>
    <w:basedOn w:val="afff8"/>
    <w:qFormat/>
    <w:pPr>
      <w:spacing w:line="310" w:lineRule="exact"/>
      <w:jc w:val="right"/>
    </w:pPr>
    <w:rPr>
      <w:rFonts w:ascii="黑体" w:eastAsia="黑体"/>
      <w:sz w:val="28"/>
    </w:rPr>
  </w:style>
  <w:style w:type="paragraph" w:customStyle="1" w:styleId="affffff6">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4"/>
    <w:qFormat/>
    <w:pPr>
      <w:numPr>
        <w:numId w:val="2"/>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4">
    <w:name w:val="标准文件_附录表标题"/>
    <w:next w:val="afffff4"/>
    <w:qFormat/>
    <w:pPr>
      <w:numPr>
        <w:ilvl w:val="1"/>
        <w:numId w:val="3"/>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9">
    <w:name w:val="标准文件_附录一级条标题"/>
    <w:next w:val="afffff4"/>
    <w:qFormat/>
    <w:pPr>
      <w:widowControl w:val="0"/>
      <w:numPr>
        <w:ilvl w:val="1"/>
        <w:numId w:val="2"/>
      </w:numPr>
      <w:spacing w:beforeLines="50" w:before="50" w:afterLines="50" w:after="50"/>
      <w:jc w:val="both"/>
      <w:outlineLvl w:val="2"/>
    </w:pPr>
    <w:rPr>
      <w:rFonts w:ascii="黑体" w:eastAsia="黑体" w:hAnsi="Times New Roman"/>
      <w:kern w:val="21"/>
      <w:sz w:val="21"/>
    </w:rPr>
  </w:style>
  <w:style w:type="paragraph" w:customStyle="1" w:styleId="affa">
    <w:name w:val="标准文件_附录二级条标题"/>
    <w:basedOn w:val="aff9"/>
    <w:next w:val="afffff4"/>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4"/>
    <w:qFormat/>
    <w:pPr>
      <w:widowControl w:val="0"/>
      <w:numPr>
        <w:ilvl w:val="3"/>
        <w:numId w:val="2"/>
      </w:numPr>
      <w:spacing w:beforeLines="50" w:before="50" w:afterLines="50" w:after="50"/>
      <w:jc w:val="both"/>
      <w:outlineLvl w:val="4"/>
    </w:pPr>
    <w:rPr>
      <w:rFonts w:ascii="黑体" w:eastAsia="黑体" w:hAnsi="Times New Roman"/>
      <w:kern w:val="21"/>
      <w:sz w:val="21"/>
    </w:rPr>
  </w:style>
  <w:style w:type="paragraph" w:customStyle="1" w:styleId="affc">
    <w:name w:val="标准文件_附录四级条标题"/>
    <w:next w:val="afffff4"/>
    <w:qFormat/>
    <w:pPr>
      <w:widowControl w:val="0"/>
      <w:numPr>
        <w:ilvl w:val="4"/>
        <w:numId w:val="2"/>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4"/>
    <w:qFormat/>
    <w:pPr>
      <w:numPr>
        <w:ilvl w:val="1"/>
        <w:numId w:val="4"/>
      </w:numPr>
      <w:adjustRightInd w:val="0"/>
      <w:snapToGrid w:val="0"/>
      <w:spacing w:beforeLines="50" w:before="50" w:afterLines="50" w:after="50"/>
      <w:ind w:firstLine="420"/>
      <w:jc w:val="center"/>
    </w:pPr>
    <w:rPr>
      <w:rFonts w:ascii="黑体" w:eastAsia="黑体" w:hAnsi="Times New Roman"/>
      <w:sz w:val="21"/>
    </w:rPr>
  </w:style>
  <w:style w:type="paragraph" w:customStyle="1" w:styleId="affd">
    <w:name w:val="标准文件_附录五级条标题"/>
    <w:next w:val="afffff4"/>
    <w:qFormat/>
    <w:pPr>
      <w:widowControl w:val="0"/>
      <w:numPr>
        <w:ilvl w:val="5"/>
        <w:numId w:val="2"/>
      </w:numPr>
      <w:spacing w:beforeLines="50" w:before="50" w:afterLines="50" w:after="50"/>
      <w:jc w:val="both"/>
      <w:outlineLvl w:val="6"/>
    </w:pPr>
    <w:rPr>
      <w:rFonts w:ascii="黑体" w:eastAsia="黑体" w:hAnsi="Times New Roman"/>
      <w:kern w:val="21"/>
      <w:sz w:val="21"/>
    </w:rPr>
  </w:style>
  <w:style w:type="paragraph" w:customStyle="1" w:styleId="af">
    <w:name w:val="标准文件_附录英文标识"/>
    <w:next w:val="afffe"/>
    <w:qFormat/>
    <w:pPr>
      <w:numPr>
        <w:numId w:val="5"/>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e"/>
    <w:qFormat/>
    <w:rPr>
      <w:rFonts w:ascii="Times New Roman" w:eastAsia="宋体" w:hAnsi="Times New Roman" w:cs="Times New Roman"/>
      <w:szCs w:val="20"/>
    </w:rPr>
  </w:style>
  <w:style w:type="paragraph" w:customStyle="1" w:styleId="affffff8">
    <w:name w:val="标准文件_附录章标题"/>
    <w:next w:val="afffff4"/>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4"/>
    <w:next w:val="afffff4"/>
    <w:qFormat/>
    <w:pPr>
      <w:ind w:leftChars="200" w:left="488" w:hangingChars="290" w:hanging="289"/>
    </w:pPr>
  </w:style>
  <w:style w:type="paragraph" w:customStyle="1" w:styleId="a5">
    <w:name w:val="标准文件_前言、引言标题"/>
    <w:next w:val="afff8"/>
    <w:qFormat/>
    <w:pPr>
      <w:numPr>
        <w:numId w:val="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5"/>
    <w:next w:val="afffff4"/>
    <w:qFormat/>
    <w:pPr>
      <w:spacing w:line="460" w:lineRule="exact"/>
    </w:pPr>
  </w:style>
  <w:style w:type="paragraph" w:customStyle="1" w:styleId="affffffb">
    <w:name w:val="标准文件_目录标题"/>
    <w:basedOn w:val="afff8"/>
    <w:qFormat/>
    <w:pPr>
      <w:spacing w:afterLines="150" w:after="150" w:line="240" w:lineRule="auto"/>
      <w:jc w:val="center"/>
    </w:pPr>
    <w:rPr>
      <w:rFonts w:ascii="黑体" w:eastAsia="黑体"/>
      <w:sz w:val="32"/>
    </w:rPr>
  </w:style>
  <w:style w:type="paragraph" w:customStyle="1" w:styleId="af0">
    <w:name w:val="标准文件_破折号列项"/>
    <w:qFormat/>
    <w:pPr>
      <w:numPr>
        <w:numId w:val="7"/>
      </w:numPr>
      <w:adjustRightInd w:val="0"/>
      <w:snapToGrid w:val="0"/>
      <w:ind w:left="0" w:firstLineChars="200" w:firstLine="200"/>
    </w:pPr>
    <w:rPr>
      <w:rFonts w:ascii="Times New Roman" w:hAnsi="Times New Roman"/>
      <w:sz w:val="21"/>
    </w:rPr>
  </w:style>
  <w:style w:type="paragraph" w:customStyle="1" w:styleId="aff1">
    <w:name w:val="标准文件_破折号列项（二级）"/>
    <w:basedOn w:val="af0"/>
    <w:qFormat/>
    <w:pPr>
      <w:numPr>
        <w:numId w:val="8"/>
      </w:numPr>
      <w:ind w:left="0" w:firstLine="200"/>
    </w:pPr>
  </w:style>
  <w:style w:type="paragraph" w:customStyle="1" w:styleId="affffffc">
    <w:name w:val="标准文件_三级条标题"/>
    <w:basedOn w:val="afffffd"/>
    <w:next w:val="afffff4"/>
    <w:qFormat/>
    <w:pPr>
      <w:widowControl/>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8"/>
    <w:qFormat/>
    <w:pPr>
      <w:adjustRightInd/>
      <w:spacing w:line="240" w:lineRule="auto"/>
      <w:ind w:firstLineChars="200" w:firstLine="200"/>
    </w:pPr>
    <w:rPr>
      <w:sz w:val="18"/>
      <w:szCs w:val="24"/>
    </w:rPr>
  </w:style>
  <w:style w:type="paragraph" w:customStyle="1" w:styleId="affe">
    <w:name w:val="标准文件_数字编号列项"/>
    <w:qFormat/>
    <w:pPr>
      <w:numPr>
        <w:numId w:val="9"/>
      </w:numPr>
      <w:jc w:val="both"/>
    </w:pPr>
    <w:rPr>
      <w:rFonts w:ascii="宋体" w:hAnsi="宋体"/>
      <w:sz w:val="21"/>
    </w:rPr>
  </w:style>
  <w:style w:type="paragraph" w:customStyle="1" w:styleId="afff3">
    <w:name w:val="标准文件_四级条标题"/>
    <w:next w:val="afffff4"/>
    <w:qFormat/>
    <w:pPr>
      <w:widowControl w:val="0"/>
      <w:numPr>
        <w:ilvl w:val="5"/>
        <w:numId w:val="10"/>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2"/>
    <w:semiHidden/>
    <w:qFormat/>
    <w:rPr>
      <w:rFonts w:ascii="宋体" w:eastAsia="宋体" w:hAnsi="Times New Roman" w:cs="Times New Roman"/>
      <w:sz w:val="18"/>
      <w:szCs w:val="18"/>
    </w:rPr>
  </w:style>
  <w:style w:type="paragraph" w:customStyle="1" w:styleId="affffffe">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8"/>
    <w:next w:val="afffff4"/>
    <w:qFormat/>
    <w:pPr>
      <w:numPr>
        <w:numId w:val="11"/>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4"/>
    <w:qFormat/>
    <w:pPr>
      <w:widowControl w:val="0"/>
      <w:numPr>
        <w:ilvl w:val="6"/>
        <w:numId w:val="10"/>
      </w:numPr>
      <w:spacing w:beforeLines="50" w:before="50" w:afterLines="50" w:after="50"/>
      <w:jc w:val="both"/>
      <w:outlineLvl w:val="5"/>
    </w:pPr>
    <w:rPr>
      <w:rFonts w:ascii="黑体" w:eastAsia="黑体" w:hAnsi="Times New Roman"/>
      <w:sz w:val="21"/>
    </w:rPr>
  </w:style>
  <w:style w:type="paragraph" w:customStyle="1" w:styleId="afff1">
    <w:name w:val="标准文件_章标题"/>
    <w:next w:val="afffff4"/>
    <w:qFormat/>
    <w:pPr>
      <w:numPr>
        <w:ilvl w:val="1"/>
        <w:numId w:val="10"/>
      </w:numPr>
      <w:spacing w:beforeLines="100" w:before="100" w:afterLines="100" w:after="100"/>
      <w:jc w:val="both"/>
      <w:outlineLvl w:val="0"/>
    </w:pPr>
    <w:rPr>
      <w:rFonts w:ascii="黑体" w:eastAsia="黑体" w:hAnsi="Times New Roman"/>
      <w:sz w:val="21"/>
    </w:rPr>
  </w:style>
  <w:style w:type="paragraph" w:customStyle="1" w:styleId="afff2">
    <w:name w:val="标准文件_一级条标题"/>
    <w:basedOn w:val="afff1"/>
    <w:next w:val="afffff4"/>
    <w:qFormat/>
    <w:pPr>
      <w:numPr>
        <w:ilvl w:val="2"/>
      </w:numPr>
      <w:spacing w:beforeLines="50" w:before="50" w:afterLines="50" w:after="50"/>
      <w:outlineLvl w:val="1"/>
    </w:pPr>
  </w:style>
  <w:style w:type="paragraph" w:customStyle="1" w:styleId="afffffff0">
    <w:name w:val="标准文件_一致程度"/>
    <w:basedOn w:val="afff8"/>
    <w:qFormat/>
    <w:pPr>
      <w:spacing w:line="440" w:lineRule="exact"/>
      <w:jc w:val="center"/>
    </w:pPr>
    <w:rPr>
      <w:sz w:val="28"/>
    </w:rPr>
  </w:style>
  <w:style w:type="paragraph" w:customStyle="1" w:styleId="afffffff1">
    <w:name w:val="标准文件_引言标题"/>
    <w:next w:val="afff8"/>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2"/>
      </w:numPr>
      <w:jc w:val="both"/>
    </w:pPr>
    <w:rPr>
      <w:rFonts w:ascii="宋体" w:hAnsi="Times New Roman"/>
      <w:sz w:val="21"/>
    </w:rPr>
  </w:style>
  <w:style w:type="paragraph" w:customStyle="1" w:styleId="ae">
    <w:name w:val="标准文件_英文注："/>
    <w:basedOn w:val="afff8"/>
    <w:next w:val="afffff4"/>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8"/>
    <w:qFormat/>
    <w:pPr>
      <w:numPr>
        <w:numId w:val="14"/>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4"/>
    <w:qFormat/>
    <w:pPr>
      <w:numPr>
        <w:numId w:val="15"/>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8"/>
    <w:next w:val="afffff3"/>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4"/>
    <w:qFormat/>
    <w:pPr>
      <w:numPr>
        <w:numId w:val="16"/>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4"/>
    <w:qFormat/>
    <w:pPr>
      <w:numPr>
        <w:numId w:val="17"/>
      </w:numPr>
      <w:jc w:val="center"/>
    </w:pPr>
    <w:rPr>
      <w:rFonts w:ascii="黑体" w:eastAsia="黑体" w:hAnsi="Times New Roman"/>
      <w:sz w:val="21"/>
    </w:rPr>
  </w:style>
  <w:style w:type="paragraph" w:customStyle="1" w:styleId="aff0">
    <w:name w:val="标准文件_正文英文图标题"/>
    <w:next w:val="afffff4"/>
    <w:qFormat/>
    <w:pPr>
      <w:numPr>
        <w:numId w:val="18"/>
      </w:numPr>
      <w:jc w:val="center"/>
    </w:pPr>
    <w:rPr>
      <w:rFonts w:ascii="黑体" w:eastAsia="黑体" w:hAnsi="Times New Roman"/>
      <w:sz w:val="21"/>
    </w:rPr>
  </w:style>
  <w:style w:type="paragraph" w:customStyle="1" w:styleId="afc">
    <w:name w:val="标准文件_编号列项（三级）"/>
    <w:qFormat/>
    <w:pPr>
      <w:numPr>
        <w:ilvl w:val="2"/>
        <w:numId w:val="12"/>
      </w:numPr>
    </w:pPr>
    <w:rPr>
      <w:rFonts w:ascii="宋体" w:hAnsi="Times New Roman"/>
      <w:sz w:val="21"/>
    </w:rPr>
  </w:style>
  <w:style w:type="paragraph" w:customStyle="1" w:styleId="a0">
    <w:name w:val="二级无标题条"/>
    <w:basedOn w:val="afff8"/>
    <w:qFormat/>
    <w:pPr>
      <w:numPr>
        <w:ilvl w:val="3"/>
        <w:numId w:val="19"/>
      </w:numPr>
      <w:adjustRightInd/>
      <w:spacing w:line="240" w:lineRule="auto"/>
    </w:pPr>
    <w:rPr>
      <w:rFonts w:ascii="宋体" w:hAnsi="宋体"/>
      <w:szCs w:val="24"/>
    </w:rPr>
  </w:style>
  <w:style w:type="paragraph" w:customStyle="1" w:styleId="afffffff4">
    <w:name w:val="发布部门"/>
    <w:next w:val="afffff4"/>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8"/>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4"/>
    <w:qFormat/>
    <w:pPr>
      <w:outlineLvl w:val="4"/>
    </w:pPr>
  </w:style>
  <w:style w:type="paragraph" w:customStyle="1" w:styleId="affffffff">
    <w:name w:val="附录四级无标题条"/>
    <w:basedOn w:val="afffffffe"/>
    <w:next w:val="afffff4"/>
    <w:qFormat/>
    <w:pPr>
      <w:outlineLvl w:val="5"/>
    </w:pPr>
  </w:style>
  <w:style w:type="paragraph" w:customStyle="1" w:styleId="affffffff0">
    <w:name w:val="附录图"/>
    <w:next w:val="afffff4"/>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qFormat/>
    <w:pPr>
      <w:numPr>
        <w:numId w:val="20"/>
      </w:numPr>
    </w:pPr>
    <w:rPr>
      <w:rFonts w:ascii="宋体" w:hAnsi="Times New Roman"/>
      <w:sz w:val="21"/>
    </w:rPr>
  </w:style>
  <w:style w:type="paragraph" w:customStyle="1" w:styleId="affffffff1">
    <w:name w:val="附录五级无标题条"/>
    <w:basedOn w:val="affffffff"/>
    <w:next w:val="afffff4"/>
    <w:qFormat/>
    <w:pPr>
      <w:outlineLvl w:val="6"/>
    </w:pPr>
  </w:style>
  <w:style w:type="paragraph" w:customStyle="1" w:styleId="affffffff2">
    <w:name w:val="附录性质"/>
    <w:basedOn w:val="afff8"/>
    <w:qFormat/>
    <w:pPr>
      <w:widowControl/>
      <w:adjustRightInd/>
      <w:jc w:val="center"/>
    </w:pPr>
    <w:rPr>
      <w:rFonts w:ascii="黑体" w:eastAsia="黑体"/>
    </w:rPr>
  </w:style>
  <w:style w:type="paragraph" w:customStyle="1" w:styleId="affffffff3">
    <w:name w:val="附录一级无标题条"/>
    <w:basedOn w:val="affffff8"/>
    <w:next w:val="afffff4"/>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7">
    <w:name w:val="列项——"/>
    <w:qFormat/>
    <w:pPr>
      <w:widowControl w:val="0"/>
      <w:numPr>
        <w:numId w:val="21"/>
      </w:numPr>
      <w:jc w:val="both"/>
    </w:pPr>
    <w:rPr>
      <w:rFonts w:ascii="宋体" w:hAnsi="宋体"/>
      <w:sz w:val="21"/>
    </w:rPr>
  </w:style>
  <w:style w:type="paragraph" w:customStyle="1" w:styleId="affffffff7">
    <w:name w:val="列项·"/>
    <w:basedOn w:val="afffff4"/>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f0">
    <w:name w:val="前言标题"/>
    <w:next w:val="afff8"/>
    <w:qFormat/>
    <w:pPr>
      <w:numPr>
        <w:numId w:val="10"/>
      </w:numPr>
      <w:shd w:val="clear" w:color="FFFFFF" w:fill="FFFFFF"/>
      <w:spacing w:before="540" w:after="600"/>
      <w:jc w:val="center"/>
      <w:outlineLvl w:val="0"/>
    </w:pPr>
    <w:rPr>
      <w:rFonts w:ascii="黑体" w:eastAsia="黑体" w:hAnsi="Times New Roman"/>
      <w:sz w:val="32"/>
    </w:rPr>
  </w:style>
  <w:style w:type="paragraph" w:customStyle="1" w:styleId="a1">
    <w:name w:val="三级无标题条"/>
    <w:basedOn w:val="afff8"/>
    <w:qFormat/>
    <w:pPr>
      <w:numPr>
        <w:ilvl w:val="4"/>
        <w:numId w:val="19"/>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2">
    <w:name w:val="四级无标题条"/>
    <w:basedOn w:val="afff8"/>
    <w:qFormat/>
    <w:pPr>
      <w:numPr>
        <w:ilvl w:val="5"/>
        <w:numId w:val="19"/>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4"/>
    <w:qFormat/>
    <w:pPr>
      <w:jc w:val="both"/>
    </w:pPr>
    <w:rPr>
      <w:rFonts w:ascii="宋体" w:hAnsi="宋体"/>
      <w:sz w:val="21"/>
    </w:rPr>
  </w:style>
  <w:style w:type="paragraph" w:customStyle="1" w:styleId="a3">
    <w:name w:val="五级无标题条"/>
    <w:basedOn w:val="afff8"/>
    <w:qFormat/>
    <w:pPr>
      <w:numPr>
        <w:ilvl w:val="6"/>
        <w:numId w:val="19"/>
      </w:numPr>
      <w:adjustRightInd/>
    </w:pPr>
    <w:rPr>
      <w:szCs w:val="24"/>
    </w:rPr>
  </w:style>
  <w:style w:type="paragraph" w:customStyle="1" w:styleId="a">
    <w:name w:val="一级无标题条"/>
    <w:basedOn w:val="afff8"/>
    <w:qFormat/>
    <w:pPr>
      <w:numPr>
        <w:ilvl w:val="2"/>
        <w:numId w:val="19"/>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2"/>
    <w:qFormat/>
    <w:pPr>
      <w:spacing w:beforeLines="0" w:before="0" w:afterLines="0" w:after="0"/>
      <w:outlineLvl w:val="9"/>
    </w:pPr>
    <w:rPr>
      <w:rFonts w:ascii="宋体" w:eastAsia="宋体"/>
    </w:rPr>
  </w:style>
  <w:style w:type="paragraph" w:customStyle="1" w:styleId="afffffffff1">
    <w:name w:val="标准文件_五级无标题"/>
    <w:basedOn w:val="afff4"/>
    <w:qFormat/>
    <w:pPr>
      <w:spacing w:beforeLines="0" w:before="0" w:afterLines="0" w:after="0"/>
      <w:outlineLvl w:val="9"/>
    </w:pPr>
    <w:rPr>
      <w:rFonts w:ascii="宋体" w:eastAsia="宋体"/>
    </w:rPr>
  </w:style>
  <w:style w:type="paragraph" w:customStyle="1" w:styleId="afffffffff2">
    <w:name w:val="标准文件_三级无标题"/>
    <w:basedOn w:val="affffffc"/>
    <w:qFormat/>
    <w:pPr>
      <w:spacing w:beforeLines="0" w:before="0" w:afterLines="0" w:after="0"/>
      <w:outlineLvl w:val="9"/>
    </w:pPr>
    <w:rPr>
      <w:rFonts w:ascii="宋体" w:eastAsia="宋体"/>
    </w:rPr>
  </w:style>
  <w:style w:type="paragraph" w:customStyle="1" w:styleId="afffffffff3">
    <w:name w:val="标准文件_二级无标题"/>
    <w:basedOn w:val="afffffd"/>
    <w:qFormat/>
    <w:pPr>
      <w:spacing w:beforeLines="0" w:before="0" w:afterLines="0" w:after="0"/>
      <w:outlineLvl w:val="9"/>
    </w:pPr>
    <w:rPr>
      <w:rFonts w:ascii="宋体" w:eastAsia="宋体"/>
    </w:rPr>
  </w:style>
  <w:style w:type="paragraph" w:customStyle="1" w:styleId="afffffffff4">
    <w:name w:val="标准_四级无标题"/>
    <w:basedOn w:val="afff3"/>
    <w:next w:val="afffff4"/>
    <w:qFormat/>
    <w:rPr>
      <w:rFonts w:eastAsia="宋体"/>
    </w:rPr>
  </w:style>
  <w:style w:type="paragraph" w:customStyle="1" w:styleId="afffffffff5">
    <w:name w:val="标准文件_四级无标题"/>
    <w:basedOn w:val="afff3"/>
    <w:qFormat/>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4"/>
    <w:qFormat/>
    <w:pPr>
      <w:numPr>
        <w:numId w:val="22"/>
      </w:numPr>
      <w:ind w:firstLineChars="0" w:firstLine="0"/>
    </w:pPr>
    <w:rPr>
      <w:rFonts w:ascii="Times New Roman" w:cs="Arial"/>
      <w:szCs w:val="28"/>
    </w:rPr>
  </w:style>
  <w:style w:type="paragraph" w:customStyle="1" w:styleId="ad">
    <w:name w:val="标准文件_小写罗马数字编号列项"/>
    <w:basedOn w:val="afffff4"/>
    <w:qFormat/>
    <w:pPr>
      <w:numPr>
        <w:numId w:val="23"/>
      </w:numPr>
      <w:ind w:firstLineChars="0" w:firstLine="0"/>
    </w:pPr>
    <w:rPr>
      <w:rFonts w:cs="Arial"/>
      <w:szCs w:val="28"/>
    </w:rPr>
  </w:style>
  <w:style w:type="paragraph" w:customStyle="1" w:styleId="afffffffff6">
    <w:name w:val="标准文件_附录标题"/>
    <w:basedOn w:val="aff8"/>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8">
    <w:name w:val="标准文件_三级项"/>
    <w:basedOn w:val="afff8"/>
    <w:qFormat/>
    <w:pPr>
      <w:numPr>
        <w:ilvl w:val="2"/>
        <w:numId w:val="20"/>
      </w:numPr>
      <w:spacing w:line="-300" w:lineRule="auto"/>
    </w:pPr>
    <w:rPr>
      <w:rFonts w:ascii="Times New Roman" w:hAnsi="Times New Roman"/>
    </w:rPr>
  </w:style>
  <w:style w:type="paragraph" w:customStyle="1" w:styleId="afff">
    <w:name w:val="图表脚注说明"/>
    <w:basedOn w:val="afff8"/>
    <w:next w:val="afffff4"/>
    <w:qFormat/>
    <w:pPr>
      <w:numPr>
        <w:numId w:val="24"/>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2"/>
      </w:numPr>
      <w:jc w:val="both"/>
    </w:pPr>
    <w:rPr>
      <w:rFonts w:ascii="宋体" w:hAnsi="Times New Roman"/>
      <w:sz w:val="21"/>
    </w:rPr>
  </w:style>
  <w:style w:type="paragraph" w:customStyle="1" w:styleId="afffffffff8">
    <w:name w:val="标准文件_索引字母"/>
    <w:next w:val="afffff4"/>
    <w:qFormat/>
    <w:pPr>
      <w:jc w:val="center"/>
    </w:pPr>
    <w:rPr>
      <w:rFonts w:ascii="宋体" w:eastAsia="Times New Roman" w:hAnsi="宋体"/>
      <w:b/>
      <w:kern w:val="2"/>
      <w:sz w:val="21"/>
    </w:rPr>
  </w:style>
  <w:style w:type="paragraph" w:customStyle="1" w:styleId="afffffffff9">
    <w:name w:val="标准文件_附录前"/>
    <w:next w:val="afffff4"/>
    <w:qFormat/>
    <w:pPr>
      <w:spacing w:line="20" w:lineRule="atLeast"/>
      <w:ind w:firstLine="200"/>
    </w:pPr>
    <w:rPr>
      <w:rFonts w:ascii="宋体" w:hAnsi="宋体"/>
      <w:kern w:val="2"/>
      <w:sz w:val="10"/>
    </w:rPr>
  </w:style>
  <w:style w:type="paragraph" w:customStyle="1" w:styleId="afffffffffa">
    <w:name w:val="标准文件_正文标准名称"/>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4"/>
    <w:qFormat/>
    <w:pPr>
      <w:ind w:firstLineChars="0" w:firstLine="0"/>
      <w:jc w:val="center"/>
    </w:pPr>
    <w:rPr>
      <w:sz w:val="18"/>
    </w:rPr>
  </w:style>
  <w:style w:type="paragraph" w:customStyle="1" w:styleId="afff5">
    <w:name w:val="标准文件_注："/>
    <w:next w:val="afffff4"/>
    <w:qFormat/>
    <w:pPr>
      <w:widowControl w:val="0"/>
      <w:numPr>
        <w:numId w:val="25"/>
      </w:numPr>
      <w:autoSpaceDE w:val="0"/>
      <w:autoSpaceDN w:val="0"/>
      <w:jc w:val="both"/>
    </w:pPr>
    <w:rPr>
      <w:rFonts w:ascii="宋体" w:hAnsi="Times New Roman"/>
      <w:sz w:val="18"/>
      <w:szCs w:val="18"/>
    </w:rPr>
  </w:style>
  <w:style w:type="paragraph" w:customStyle="1" w:styleId="a4">
    <w:name w:val="标准文件_注×："/>
    <w:qFormat/>
    <w:pPr>
      <w:widowControl w:val="0"/>
      <w:numPr>
        <w:numId w:val="26"/>
      </w:numPr>
      <w:autoSpaceDE w:val="0"/>
      <w:autoSpaceDN w:val="0"/>
      <w:jc w:val="both"/>
    </w:pPr>
    <w:rPr>
      <w:rFonts w:ascii="宋体" w:hAnsi="Times New Roman"/>
      <w:sz w:val="18"/>
      <w:szCs w:val="18"/>
    </w:rPr>
  </w:style>
  <w:style w:type="paragraph" w:customStyle="1" w:styleId="ab">
    <w:name w:val="标准文件_示例："/>
    <w:next w:val="afffffffffc"/>
    <w:qFormat/>
    <w:pPr>
      <w:widowControl w:val="0"/>
      <w:numPr>
        <w:numId w:val="27"/>
      </w:numPr>
      <w:jc w:val="both"/>
    </w:pPr>
    <w:rPr>
      <w:rFonts w:ascii="宋体" w:hAnsi="Times New Roman"/>
      <w:sz w:val="18"/>
      <w:szCs w:val="18"/>
    </w:rPr>
  </w:style>
  <w:style w:type="paragraph" w:customStyle="1" w:styleId="afffffffffc">
    <w:name w:val="标准文件_示例内容"/>
    <w:basedOn w:val="afffff4"/>
    <w:qFormat/>
    <w:pPr>
      <w:ind w:firstLine="420"/>
    </w:pPr>
    <w:rPr>
      <w:sz w:val="18"/>
    </w:rPr>
  </w:style>
  <w:style w:type="paragraph" w:customStyle="1" w:styleId="aff">
    <w:name w:val="标准文件_示例×："/>
    <w:basedOn w:val="afff8"/>
    <w:next w:val="afffffffffc"/>
    <w:qFormat/>
    <w:pPr>
      <w:widowControl/>
      <w:numPr>
        <w:numId w:val="28"/>
      </w:numPr>
      <w:adjustRightInd/>
      <w:spacing w:line="240" w:lineRule="auto"/>
    </w:pPr>
    <w:rPr>
      <w:rFonts w:ascii="宋体" w:hAnsi="Times New Roman"/>
      <w:kern w:val="0"/>
      <w:sz w:val="18"/>
      <w:szCs w:val="18"/>
    </w:rPr>
  </w:style>
  <w:style w:type="character" w:customStyle="1" w:styleId="Char8">
    <w:name w:val="标准文件_段 Char"/>
    <w:link w:val="afffff4"/>
    <w:qFormat/>
    <w:rPr>
      <w:rFonts w:ascii="宋体" w:hAnsi="Times New Roman"/>
      <w:sz w:val="21"/>
    </w:rPr>
  </w:style>
  <w:style w:type="paragraph" w:customStyle="1" w:styleId="afffffffffd">
    <w:name w:val="标准文件_表格续"/>
    <w:basedOn w:val="afffff4"/>
    <w:next w:val="afffff4"/>
    <w:qFormat/>
    <w:pPr>
      <w:jc w:val="center"/>
    </w:pPr>
    <w:rPr>
      <w:rFonts w:ascii="黑体" w:eastAsia="黑体" w:hAnsi="黑体"/>
    </w:rPr>
  </w:style>
  <w:style w:type="character" w:styleId="afffffffffe">
    <w:name w:val="Placeholder Text"/>
    <w:basedOn w:val="afff9"/>
    <w:uiPriority w:val="99"/>
    <w:semiHidden/>
    <w:qFormat/>
    <w:rPr>
      <w:color w:val="808080"/>
    </w:rPr>
  </w:style>
  <w:style w:type="paragraph" w:customStyle="1" w:styleId="2">
    <w:name w:val="标准文件_二级项2"/>
    <w:basedOn w:val="afffff4"/>
    <w:qFormat/>
    <w:pPr>
      <w:numPr>
        <w:ilvl w:val="1"/>
        <w:numId w:val="20"/>
      </w:numPr>
      <w:ind w:left="1271" w:firstLineChars="0" w:hanging="420"/>
    </w:pPr>
  </w:style>
  <w:style w:type="paragraph" w:customStyle="1" w:styleId="21">
    <w:name w:val="标准文件_三级项2"/>
    <w:basedOn w:val="afffff4"/>
    <w:qFormat/>
    <w:pPr>
      <w:numPr>
        <w:numId w:val="29"/>
      </w:numPr>
      <w:spacing w:line="300" w:lineRule="exact"/>
      <w:ind w:left="1276" w:firstLineChars="0" w:hanging="425"/>
    </w:pPr>
    <w:rPr>
      <w:rFonts w:ascii="Times New Roman"/>
    </w:rPr>
  </w:style>
  <w:style w:type="paragraph" w:customStyle="1" w:styleId="20">
    <w:name w:val="标准文件_一级项2"/>
    <w:basedOn w:val="afffff4"/>
    <w:qFormat/>
    <w:pPr>
      <w:numPr>
        <w:numId w:val="30"/>
      </w:numPr>
      <w:spacing w:line="300" w:lineRule="exact"/>
      <w:ind w:left="1271" w:firstLineChars="0" w:hanging="420"/>
    </w:pPr>
    <w:rPr>
      <w:rFonts w:ascii="Times New Roman"/>
    </w:rPr>
  </w:style>
  <w:style w:type="paragraph" w:customStyle="1" w:styleId="affffffffff">
    <w:name w:val="标准文件_提示"/>
    <w:basedOn w:val="afffff4"/>
    <w:next w:val="afffff4"/>
    <w:qFormat/>
    <w:pPr>
      <w:ind w:firstLine="420"/>
    </w:pPr>
    <w:rPr>
      <w:rFonts w:ascii="黑体" w:eastAsia="黑体"/>
    </w:rPr>
  </w:style>
  <w:style w:type="character" w:customStyle="1" w:styleId="affffffffff0">
    <w:name w:val="标准文件_来源"/>
    <w:basedOn w:val="afff9"/>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4"/>
    <w:next w:val="afffff4"/>
    <w:qFormat/>
    <w:pPr>
      <w:numPr>
        <w:numId w:val="4"/>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4"/>
    <w:next w:val="afffff4"/>
    <w:qFormat/>
    <w:pPr>
      <w:numPr>
        <w:numId w:val="3"/>
      </w:numPr>
      <w:spacing w:line="14" w:lineRule="exact"/>
      <w:ind w:firstLineChars="0" w:firstLine="0"/>
      <w:jc w:val="center"/>
    </w:pPr>
    <w:rPr>
      <w:rFonts w:eastAsia="黑体"/>
      <w:vanish/>
      <w:sz w:val="2"/>
    </w:rPr>
  </w:style>
  <w:style w:type="paragraph" w:customStyle="1" w:styleId="a6">
    <w:name w:val="标准文件_引言一级条标题"/>
    <w:basedOn w:val="afffff4"/>
    <w:next w:val="afffff4"/>
    <w:qFormat/>
    <w:pPr>
      <w:numPr>
        <w:ilvl w:val="1"/>
        <w:numId w:val="6"/>
      </w:numPr>
      <w:spacing w:beforeLines="50" w:before="50" w:afterLines="50" w:after="50"/>
      <w:ind w:firstLineChars="0"/>
    </w:pPr>
    <w:rPr>
      <w:rFonts w:ascii="黑体" w:eastAsia="黑体"/>
    </w:rPr>
  </w:style>
  <w:style w:type="paragraph" w:customStyle="1" w:styleId="a7">
    <w:name w:val="标准文件_引言二级条标题"/>
    <w:basedOn w:val="afffff4"/>
    <w:next w:val="afffff4"/>
    <w:qFormat/>
    <w:pPr>
      <w:numPr>
        <w:ilvl w:val="2"/>
        <w:numId w:val="6"/>
      </w:numPr>
      <w:spacing w:beforeLines="50" w:before="50" w:afterLines="50" w:after="50"/>
      <w:ind w:firstLineChars="0"/>
    </w:pPr>
    <w:rPr>
      <w:rFonts w:ascii="黑体" w:eastAsia="黑体"/>
    </w:rPr>
  </w:style>
  <w:style w:type="paragraph" w:customStyle="1" w:styleId="a8">
    <w:name w:val="标准文件_引言三级条标题"/>
    <w:basedOn w:val="afffff4"/>
    <w:next w:val="afffff4"/>
    <w:qFormat/>
    <w:pPr>
      <w:numPr>
        <w:ilvl w:val="3"/>
        <w:numId w:val="6"/>
      </w:numPr>
      <w:spacing w:beforeLines="50" w:before="50" w:afterLines="50" w:after="50"/>
      <w:ind w:firstLineChars="0"/>
    </w:pPr>
    <w:rPr>
      <w:rFonts w:ascii="黑体" w:eastAsia="黑体"/>
    </w:rPr>
  </w:style>
  <w:style w:type="paragraph" w:customStyle="1" w:styleId="a9">
    <w:name w:val="标准文件_引言四级条标题"/>
    <w:basedOn w:val="afffff4"/>
    <w:next w:val="afffff4"/>
    <w:qFormat/>
    <w:pPr>
      <w:numPr>
        <w:ilvl w:val="4"/>
        <w:numId w:val="6"/>
      </w:numPr>
      <w:spacing w:beforeLines="50" w:before="50" w:afterLines="50" w:after="50"/>
      <w:ind w:firstLineChars="0"/>
    </w:pPr>
    <w:rPr>
      <w:rFonts w:ascii="黑体" w:eastAsia="黑体"/>
    </w:rPr>
  </w:style>
  <w:style w:type="paragraph" w:customStyle="1" w:styleId="aa">
    <w:name w:val="标准文件_引言五级条标题"/>
    <w:basedOn w:val="afffff4"/>
    <w:next w:val="afffff4"/>
    <w:qFormat/>
    <w:pPr>
      <w:numPr>
        <w:ilvl w:val="5"/>
        <w:numId w:val="6"/>
      </w:numPr>
      <w:spacing w:beforeLines="50" w:before="50" w:afterLines="50" w:after="50"/>
      <w:ind w:firstLineChars="0"/>
    </w:pPr>
    <w:rPr>
      <w:rFonts w:ascii="黑体" w:eastAsia="黑体"/>
    </w:rPr>
  </w:style>
  <w:style w:type="paragraph" w:customStyle="1" w:styleId="affffffffff7">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8">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9">
    <w:name w:val="标准文件_索引项"/>
    <w:basedOn w:val="afffff4"/>
    <w:next w:val="afffff4"/>
    <w:qFormat/>
    <w:pPr>
      <w:tabs>
        <w:tab w:val="right" w:leader="dot" w:pos="9356"/>
      </w:tabs>
      <w:ind w:left="210" w:firstLineChars="0" w:hanging="210"/>
      <w:jc w:val="left"/>
    </w:pPr>
  </w:style>
  <w:style w:type="paragraph" w:customStyle="1" w:styleId="affffffffffa">
    <w:name w:val="标准文件_附录一级无标题"/>
    <w:basedOn w:val="aff9"/>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a"/>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b"/>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c"/>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d"/>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6"/>
    <w:next w:val="afffff4"/>
    <w:qFormat/>
    <w:pPr>
      <w:spacing w:beforeLines="0" w:before="0" w:afterLines="0" w:after="0" w:line="276" w:lineRule="auto"/>
    </w:pPr>
    <w:rPr>
      <w:rFonts w:ascii="宋体" w:eastAsia="宋体"/>
    </w:rPr>
  </w:style>
  <w:style w:type="paragraph" w:customStyle="1" w:styleId="afffffffffff0">
    <w:name w:val="标准文件_引言二级无标题"/>
    <w:basedOn w:val="a7"/>
    <w:next w:val="afffff4"/>
    <w:qFormat/>
    <w:pPr>
      <w:spacing w:beforeLines="0" w:before="0" w:afterLines="0" w:after="0" w:line="276" w:lineRule="auto"/>
    </w:pPr>
    <w:rPr>
      <w:rFonts w:ascii="宋体" w:eastAsia="宋体"/>
    </w:rPr>
  </w:style>
  <w:style w:type="paragraph" w:customStyle="1" w:styleId="afffffffffff1">
    <w:name w:val="标准文件_引言三级无标题"/>
    <w:basedOn w:val="a8"/>
    <w:qFormat/>
    <w:pPr>
      <w:spacing w:beforeLines="0" w:before="0" w:afterLines="0" w:after="0" w:line="276" w:lineRule="auto"/>
    </w:pPr>
    <w:rPr>
      <w:rFonts w:ascii="宋体" w:eastAsia="宋体"/>
    </w:rPr>
  </w:style>
  <w:style w:type="paragraph" w:customStyle="1" w:styleId="afffffffffff2">
    <w:name w:val="标准文件_引言四级无标题"/>
    <w:basedOn w:val="a9"/>
    <w:next w:val="afffff4"/>
    <w:qFormat/>
    <w:pPr>
      <w:spacing w:beforeLines="0" w:before="0" w:afterLines="0" w:after="0" w:line="276" w:lineRule="auto"/>
    </w:pPr>
    <w:rPr>
      <w:rFonts w:ascii="宋体" w:eastAsia="宋体"/>
    </w:rPr>
  </w:style>
  <w:style w:type="paragraph" w:customStyle="1" w:styleId="afffffffffff3">
    <w:name w:val="标准文件_引言五级无标题"/>
    <w:basedOn w:val="aa"/>
    <w:next w:val="afffff4"/>
    <w:qFormat/>
    <w:pPr>
      <w:spacing w:beforeLines="0" w:before="0" w:afterLines="0" w:after="0" w:line="276" w:lineRule="auto"/>
    </w:pPr>
    <w:rPr>
      <w:rFonts w:ascii="宋体" w:eastAsia="宋体"/>
    </w:rPr>
  </w:style>
  <w:style w:type="paragraph" w:customStyle="1" w:styleId="afffffffffff4">
    <w:name w:val="标准文件_索引标题"/>
    <w:basedOn w:val="afffffb"/>
    <w:next w:val="afffff4"/>
    <w:qFormat/>
    <w:rPr>
      <w:rFonts w:hAnsi="黑体"/>
    </w:rPr>
  </w:style>
  <w:style w:type="paragraph" w:customStyle="1" w:styleId="afffffffffff5">
    <w:name w:val="标准文件_脚注内容"/>
    <w:basedOn w:val="afffff4"/>
    <w:qFormat/>
    <w:pPr>
      <w:ind w:leftChars="200" w:left="400" w:hangingChars="200" w:hanging="200"/>
    </w:pPr>
    <w:rPr>
      <w:sz w:val="15"/>
    </w:rPr>
  </w:style>
  <w:style w:type="paragraph" w:customStyle="1" w:styleId="afffffffffff6">
    <w:name w:val="标准文件_术语条一"/>
    <w:basedOn w:val="afffffffff0"/>
    <w:next w:val="afffff4"/>
    <w:qFormat/>
  </w:style>
  <w:style w:type="paragraph" w:customStyle="1" w:styleId="afffffffffff7">
    <w:name w:val="标准文件_术语条二"/>
    <w:basedOn w:val="afffffffff3"/>
    <w:next w:val="afffff4"/>
    <w:qFormat/>
  </w:style>
  <w:style w:type="paragraph" w:customStyle="1" w:styleId="afffffffffff8">
    <w:name w:val="标准文件_术语条三"/>
    <w:basedOn w:val="afffffffff2"/>
    <w:next w:val="afffff4"/>
    <w:qFormat/>
  </w:style>
  <w:style w:type="paragraph" w:customStyle="1" w:styleId="afffffffffff9">
    <w:name w:val="标准文件_术语条四"/>
    <w:basedOn w:val="afffffffff5"/>
    <w:next w:val="afffff4"/>
    <w:qFormat/>
  </w:style>
  <w:style w:type="paragraph" w:customStyle="1" w:styleId="afffffffffffa">
    <w:name w:val="标准文件_术语条五"/>
    <w:basedOn w:val="afffffffff1"/>
    <w:next w:val="afffff4"/>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文字 Char"/>
    <w:basedOn w:val="afff9"/>
    <w:link w:val="afffd"/>
    <w:uiPriority w:val="99"/>
    <w:qFormat/>
    <w:rPr>
      <w:rFonts w:ascii="Times New Roman" w:hAnsi="Times New Roman"/>
      <w:kern w:val="2"/>
      <w:sz w:val="21"/>
      <w:szCs w:val="24"/>
    </w:rPr>
  </w:style>
  <w:style w:type="paragraph" w:customStyle="1" w:styleId="12">
    <w:name w:val="列表段落1"/>
    <w:basedOn w:val="afff8"/>
    <w:uiPriority w:val="34"/>
    <w:qFormat/>
    <w:pPr>
      <w:adjustRightInd/>
      <w:spacing w:line="240" w:lineRule="auto"/>
      <w:ind w:firstLineChars="200" w:firstLine="420"/>
    </w:pPr>
    <w:rPr>
      <w:rFonts w:ascii="Times New Roman" w:hAnsi="Times New Roman"/>
      <w:szCs w:val="24"/>
    </w:rPr>
  </w:style>
  <w:style w:type="paragraph" w:customStyle="1" w:styleId="afffffffffffb">
    <w:name w:val="样式正文"/>
    <w:basedOn w:val="afff8"/>
    <w:qFormat/>
    <w:pPr>
      <w:adjustRightInd/>
      <w:spacing w:line="360" w:lineRule="exact"/>
      <w:ind w:firstLineChars="200" w:firstLine="420"/>
    </w:pPr>
    <w:rPr>
      <w:rFonts w:ascii="Times New Roman" w:hAnsi="Times New Roman"/>
      <w:szCs w:val="24"/>
    </w:r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c">
    <w:name w:val="段"/>
    <w:link w:val="Char9"/>
    <w:qFormat/>
    <w:pPr>
      <w:autoSpaceDE w:val="0"/>
      <w:autoSpaceDN w:val="0"/>
      <w:ind w:firstLineChars="200" w:firstLine="200"/>
      <w:jc w:val="both"/>
    </w:pPr>
    <w:rPr>
      <w:rFonts w:ascii="宋体" w:hAnsi="Times New Roman"/>
      <w:sz w:val="21"/>
    </w:rPr>
  </w:style>
  <w:style w:type="character" w:customStyle="1" w:styleId="Char9">
    <w:name w:val="段 Char"/>
    <w:link w:val="afffffffffffc"/>
    <w:qFormat/>
    <w:rPr>
      <w:rFonts w:ascii="宋体" w:hAnsi="Times New Roman"/>
      <w:sz w:val="21"/>
    </w:rPr>
  </w:style>
  <w:style w:type="paragraph" w:customStyle="1" w:styleId="af1">
    <w:name w:val="章标题"/>
    <w:next w:val="afffffffffffc"/>
    <w:qFormat/>
    <w:pPr>
      <w:numPr>
        <w:numId w:val="31"/>
      </w:numPr>
      <w:spacing w:beforeLines="50" w:afterLines="50"/>
      <w:jc w:val="both"/>
      <w:outlineLvl w:val="1"/>
    </w:pPr>
    <w:rPr>
      <w:rFonts w:ascii="黑体" w:eastAsia="黑体" w:hAnsi="Times New Roman"/>
      <w:sz w:val="21"/>
    </w:rPr>
  </w:style>
  <w:style w:type="paragraph" w:customStyle="1" w:styleId="af2">
    <w:name w:val="一级条标题"/>
    <w:next w:val="afffffffffffc"/>
    <w:qFormat/>
    <w:pPr>
      <w:numPr>
        <w:ilvl w:val="1"/>
        <w:numId w:val="31"/>
      </w:numPr>
      <w:outlineLvl w:val="2"/>
    </w:pPr>
    <w:rPr>
      <w:rFonts w:ascii="Times New Roman" w:eastAsia="黑体" w:hAnsi="Times New Roman"/>
      <w:sz w:val="21"/>
    </w:rPr>
  </w:style>
  <w:style w:type="paragraph" w:customStyle="1" w:styleId="af3">
    <w:name w:val="二级条标题"/>
    <w:basedOn w:val="af2"/>
    <w:next w:val="afffffffffffc"/>
    <w:qFormat/>
    <w:pPr>
      <w:numPr>
        <w:ilvl w:val="2"/>
      </w:numPr>
      <w:outlineLvl w:val="3"/>
    </w:pPr>
  </w:style>
  <w:style w:type="paragraph" w:customStyle="1" w:styleId="af4">
    <w:name w:val="三级条标题"/>
    <w:basedOn w:val="af3"/>
    <w:next w:val="afffffffffffc"/>
    <w:qFormat/>
    <w:pPr>
      <w:numPr>
        <w:ilvl w:val="3"/>
      </w:numPr>
      <w:outlineLvl w:val="4"/>
    </w:pPr>
  </w:style>
  <w:style w:type="paragraph" w:customStyle="1" w:styleId="af5">
    <w:name w:val="四级条标题"/>
    <w:basedOn w:val="af4"/>
    <w:next w:val="afffffffffffc"/>
    <w:qFormat/>
    <w:pPr>
      <w:numPr>
        <w:ilvl w:val="4"/>
      </w:numPr>
      <w:outlineLvl w:val="5"/>
    </w:pPr>
  </w:style>
  <w:style w:type="paragraph" w:customStyle="1" w:styleId="af6">
    <w:name w:val="五级条标题"/>
    <w:basedOn w:val="af5"/>
    <w:next w:val="afffffffffffc"/>
    <w:qFormat/>
    <w:pPr>
      <w:numPr>
        <w:ilvl w:val="5"/>
      </w:numPr>
      <w:outlineLvl w:val="6"/>
    </w:pPr>
  </w:style>
  <w:style w:type="paragraph" w:customStyle="1" w:styleId="afffffffffffd">
    <w:name w:val="附录标题"/>
    <w:basedOn w:val="afffffffffffc"/>
    <w:next w:val="afffffffffffc"/>
    <w:qFormat/>
    <w:pPr>
      <w:tabs>
        <w:tab w:val="center" w:pos="4201"/>
        <w:tab w:val="right" w:leader="dot" w:pos="9298"/>
      </w:tabs>
      <w:ind w:firstLineChars="0" w:firstLine="0"/>
      <w:jc w:val="center"/>
    </w:pPr>
    <w:rPr>
      <w:rFonts w:ascii="黑体" w:eastAsia="黑体"/>
    </w:rPr>
  </w:style>
  <w:style w:type="character" w:customStyle="1" w:styleId="Char6">
    <w:name w:val="批注主题 Char"/>
    <w:basedOn w:val="Char"/>
    <w:link w:val="affff5"/>
    <w:uiPriority w:val="99"/>
    <w:semiHidden/>
    <w:qFormat/>
    <w:rPr>
      <w:rFonts w:ascii="Times New Roman" w:hAnsi="Times New Roman"/>
      <w:b/>
      <w:bCs/>
      <w:kern w:val="2"/>
      <w:sz w:val="21"/>
      <w:szCs w:val="21"/>
    </w:rPr>
  </w:style>
  <w:style w:type="paragraph" w:customStyle="1" w:styleId="52">
    <w:name w:val="标题5"/>
    <w:basedOn w:val="afff8"/>
    <w:qFormat/>
    <w:pPr>
      <w:adjustRightInd/>
      <w:spacing w:line="360" w:lineRule="auto"/>
      <w:ind w:left="2551" w:firstLineChars="200" w:hanging="850"/>
    </w:pPr>
    <w:rPr>
      <w:rFonts w:asciiTheme="minorHAnsi" w:eastAsiaTheme="minorEastAsia" w:hAnsiTheme="minorHAnsi" w:cstheme="minorBidi"/>
      <w:sz w:val="24"/>
      <w:szCs w:val="22"/>
    </w:rPr>
  </w:style>
  <w:style w:type="paragraph" w:styleId="afffffffffffe">
    <w:name w:val="List Paragraph"/>
    <w:basedOn w:val="afff8"/>
    <w:link w:val="Chara"/>
    <w:uiPriority w:val="34"/>
    <w:qFormat/>
    <w:pPr>
      <w:widowControl/>
      <w:kinsoku w:val="0"/>
      <w:autoSpaceDE w:val="0"/>
      <w:autoSpaceDN w:val="0"/>
      <w:snapToGrid w:val="0"/>
      <w:spacing w:line="360" w:lineRule="auto"/>
      <w:ind w:firstLineChars="200" w:firstLine="420"/>
      <w:jc w:val="left"/>
      <w:textAlignment w:val="baseline"/>
    </w:pPr>
    <w:rPr>
      <w:rFonts w:ascii="Arial" w:hAnsi="Arial" w:cs="Arial"/>
      <w:snapToGrid w:val="0"/>
      <w:color w:val="000000"/>
      <w:kern w:val="0"/>
      <w:sz w:val="24"/>
    </w:rPr>
  </w:style>
  <w:style w:type="character" w:customStyle="1" w:styleId="Chara">
    <w:name w:val="列出段落 Char"/>
    <w:link w:val="afffffffffffe"/>
    <w:uiPriority w:val="34"/>
    <w:qFormat/>
    <w:rPr>
      <w:rFonts w:ascii="Arial" w:hAnsi="Arial" w:cs="Arial"/>
      <w:snapToGrid w:val="0"/>
      <w:color w:val="000000"/>
      <w:sz w:val="24"/>
      <w:szCs w:val="21"/>
    </w:rPr>
  </w:style>
  <w:style w:type="character" w:customStyle="1" w:styleId="Charb">
    <w:name w:val="！正文 Char"/>
    <w:link w:val="affffffffffff"/>
    <w:qFormat/>
    <w:locked/>
    <w:rPr>
      <w:color w:val="000000" w:themeColor="text1"/>
      <w:sz w:val="24"/>
    </w:rPr>
  </w:style>
  <w:style w:type="paragraph" w:customStyle="1" w:styleId="affffffffffff">
    <w:name w:val="！正文"/>
    <w:basedOn w:val="afff8"/>
    <w:link w:val="Charb"/>
    <w:qFormat/>
    <w:pPr>
      <w:adjustRightInd/>
      <w:spacing w:line="360" w:lineRule="auto"/>
      <w:ind w:firstLineChars="200" w:firstLine="200"/>
    </w:pPr>
    <w:rPr>
      <w:color w:val="000000" w:themeColor="text1"/>
      <w:kern w:val="0"/>
      <w:sz w:val="24"/>
      <w:szCs w:val="20"/>
    </w:rPr>
  </w:style>
  <w:style w:type="paragraph" w:customStyle="1" w:styleId="24">
    <w:name w:val="样式 正文文本 + 微软雅黑 五号 首行缩进:  2 字符"/>
    <w:basedOn w:val="afffe"/>
    <w:qFormat/>
    <w:pPr>
      <w:adjustRightInd/>
      <w:spacing w:after="0" w:line="360" w:lineRule="auto"/>
      <w:ind w:firstLineChars="200" w:firstLine="420"/>
    </w:pPr>
    <w:rPr>
      <w:rFonts w:ascii="微软雅黑" w:eastAsia="仿宋_GB2312" w:hAnsi="微软雅黑" w:cs="宋体"/>
      <w:sz w:val="28"/>
      <w:szCs w:val="20"/>
    </w:rPr>
  </w:style>
  <w:style w:type="paragraph" w:customStyle="1" w:styleId="affffffffffff0">
    <w:name w:val="表格标题栏样式"/>
    <w:basedOn w:val="afff8"/>
    <w:qFormat/>
    <w:pPr>
      <w:adjustRightInd/>
      <w:spacing w:line="360" w:lineRule="auto"/>
      <w:ind w:firstLineChars="200" w:firstLine="200"/>
      <w:jc w:val="center"/>
    </w:pPr>
    <w:rPr>
      <w:rFonts w:ascii="仿宋_GB2312" w:eastAsia="黑体" w:hAnsi="宋体" w:cs="宋体"/>
      <w:sz w:val="24"/>
      <w:szCs w:val="20"/>
    </w:rPr>
  </w:style>
  <w:style w:type="paragraph" w:customStyle="1" w:styleId="affffffffffff1">
    <w:name w:val="表格内文字样式"/>
    <w:basedOn w:val="afff8"/>
    <w:link w:val="Charc"/>
    <w:qFormat/>
    <w:pPr>
      <w:adjustRightInd/>
      <w:spacing w:line="300" w:lineRule="auto"/>
      <w:ind w:firstLineChars="200" w:firstLine="200"/>
    </w:pPr>
    <w:rPr>
      <w:rFonts w:ascii="宋体" w:hAnsi="宋体" w:cs="宋体"/>
      <w:sz w:val="24"/>
      <w:szCs w:val="20"/>
    </w:rPr>
  </w:style>
  <w:style w:type="character" w:customStyle="1" w:styleId="Charc">
    <w:name w:val="表格内文字样式 Char"/>
    <w:link w:val="affffffffffff1"/>
    <w:qFormat/>
    <w:rPr>
      <w:rFonts w:ascii="宋体" w:hAnsi="宋体" w:cs="宋体"/>
      <w:kern w:val="2"/>
      <w:sz w:val="24"/>
    </w:rPr>
  </w:style>
  <w:style w:type="paragraph" w:customStyle="1" w:styleId="affffffffffff2">
    <w:name w:val="参考文献"/>
    <w:basedOn w:val="afff8"/>
    <w:next w:val="afffffffffffc"/>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3">
    <w:name w:val="附录标识"/>
    <w:basedOn w:val="afff8"/>
    <w:qFormat/>
    <w:pPr>
      <w:widowControl/>
      <w:shd w:val="clear" w:color="FFFFFF" w:fill="FFFFFF"/>
      <w:tabs>
        <w:tab w:val="left" w:pos="6405"/>
      </w:tabs>
      <w:adjustRightInd/>
      <w:spacing w:before="640" w:after="200" w:line="240" w:lineRule="auto"/>
      <w:jc w:val="center"/>
      <w:outlineLvl w:val="0"/>
    </w:pPr>
    <w:rPr>
      <w:rFonts w:ascii="黑体" w:eastAsia="黑体" w:hAnsi="Times New Roman" w:cs="黑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8">
    <w:name w:val="Normal"/>
    <w:qFormat/>
    <w:pPr>
      <w:widowControl w:val="0"/>
      <w:adjustRightInd w:val="0"/>
      <w:spacing w:line="400" w:lineRule="exact"/>
      <w:jc w:val="both"/>
    </w:pPr>
    <w:rPr>
      <w:kern w:val="2"/>
      <w:sz w:val="21"/>
      <w:szCs w:val="21"/>
    </w:rPr>
  </w:style>
  <w:style w:type="paragraph" w:styleId="1">
    <w:name w:val="heading 1"/>
    <w:basedOn w:val="afff8"/>
    <w:next w:val="afff8"/>
    <w:link w:val="1Char"/>
    <w:qFormat/>
    <w:pPr>
      <w:keepNext/>
      <w:keepLines/>
      <w:spacing w:before="340" w:after="330" w:line="578" w:lineRule="auto"/>
      <w:outlineLvl w:val="0"/>
    </w:pPr>
    <w:rPr>
      <w:b/>
      <w:bCs/>
      <w:kern w:val="44"/>
      <w:sz w:val="44"/>
      <w:szCs w:val="44"/>
    </w:rPr>
  </w:style>
  <w:style w:type="paragraph" w:styleId="22">
    <w:name w:val="heading 2"/>
    <w:basedOn w:val="afff8"/>
    <w:next w:val="afff8"/>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Char"/>
    <w:qFormat/>
    <w:pPr>
      <w:keepNext/>
      <w:keepLines/>
      <w:spacing w:before="260" w:after="260" w:line="416" w:lineRule="auto"/>
      <w:outlineLvl w:val="2"/>
    </w:pPr>
    <w:rPr>
      <w:b/>
      <w:bCs/>
      <w:sz w:val="32"/>
      <w:szCs w:val="32"/>
    </w:rPr>
  </w:style>
  <w:style w:type="paragraph" w:styleId="4">
    <w:name w:val="heading 4"/>
    <w:basedOn w:val="afff8"/>
    <w:next w:val="af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Char"/>
    <w:qFormat/>
    <w:pPr>
      <w:keepNext/>
      <w:keepLines/>
      <w:adjustRightInd/>
      <w:spacing w:before="280" w:after="290" w:line="376" w:lineRule="auto"/>
      <w:outlineLvl w:val="4"/>
    </w:pPr>
    <w:rPr>
      <w:b/>
      <w:bCs/>
      <w:sz w:val="28"/>
      <w:szCs w:val="28"/>
    </w:rPr>
  </w:style>
  <w:style w:type="paragraph" w:styleId="6">
    <w:name w:val="heading 6"/>
    <w:basedOn w:val="afff8"/>
    <w:next w:val="af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Char"/>
    <w:qFormat/>
    <w:pPr>
      <w:keepNext/>
      <w:keepLines/>
      <w:adjustRightInd/>
      <w:spacing w:before="240" w:after="64" w:line="320" w:lineRule="auto"/>
      <w:outlineLvl w:val="6"/>
    </w:pPr>
    <w:rPr>
      <w:b/>
      <w:bCs/>
      <w:sz w:val="24"/>
      <w:szCs w:val="24"/>
    </w:rPr>
  </w:style>
  <w:style w:type="paragraph" w:styleId="8">
    <w:name w:val="heading 8"/>
    <w:basedOn w:val="afff8"/>
    <w:next w:val="af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Char"/>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0">
    <w:name w:val="toc 7"/>
    <w:basedOn w:val="afff8"/>
    <w:next w:val="afff8"/>
    <w:uiPriority w:val="39"/>
    <w:unhideWhenUsed/>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annotation text"/>
    <w:basedOn w:val="afff8"/>
    <w:link w:val="Char"/>
    <w:uiPriority w:val="99"/>
    <w:unhideWhenUsed/>
    <w:qFormat/>
    <w:pPr>
      <w:adjustRightInd/>
      <w:spacing w:line="240" w:lineRule="auto"/>
      <w:jc w:val="left"/>
    </w:pPr>
    <w:rPr>
      <w:rFonts w:ascii="Times New Roman" w:hAnsi="Times New Roman"/>
      <w:szCs w:val="24"/>
    </w:rPr>
  </w:style>
  <w:style w:type="paragraph" w:styleId="afffe">
    <w:name w:val="Body Text"/>
    <w:basedOn w:val="afff8"/>
    <w:link w:val="Char0"/>
    <w:qFormat/>
    <w:pPr>
      <w:spacing w:after="120"/>
    </w:pPr>
  </w:style>
  <w:style w:type="paragraph" w:styleId="50">
    <w:name w:val="toc 5"/>
    <w:basedOn w:val="afff8"/>
    <w:next w:val="afff8"/>
    <w:uiPriority w:val="39"/>
    <w:unhideWhenUsed/>
    <w:qFormat/>
    <w:pPr>
      <w:ind w:left="839"/>
    </w:pPr>
    <w:rPr>
      <w:rFonts w:ascii="宋体"/>
    </w:rPr>
  </w:style>
  <w:style w:type="paragraph" w:styleId="30">
    <w:name w:val="toc 3"/>
    <w:basedOn w:val="afff8"/>
    <w:next w:val="afff8"/>
    <w:uiPriority w:val="39"/>
    <w:unhideWhenUsed/>
    <w:pPr>
      <w:spacing w:line="300" w:lineRule="exact"/>
      <w:ind w:left="420"/>
    </w:pPr>
    <w:rPr>
      <w:rFonts w:ascii="宋体"/>
    </w:rPr>
  </w:style>
  <w:style w:type="paragraph" w:styleId="affff">
    <w:name w:val="Balloon Text"/>
    <w:basedOn w:val="afff8"/>
    <w:link w:val="Char1"/>
    <w:uiPriority w:val="99"/>
    <w:semiHidden/>
    <w:unhideWhenUsed/>
    <w:qFormat/>
    <w:rPr>
      <w:sz w:val="18"/>
      <w:szCs w:val="18"/>
    </w:rPr>
  </w:style>
  <w:style w:type="paragraph" w:styleId="affff0">
    <w:name w:val="footer"/>
    <w:basedOn w:val="afff8"/>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8"/>
    <w:link w:val="Char3"/>
    <w:uiPriority w:val="99"/>
    <w:qFormat/>
    <w:pPr>
      <w:tabs>
        <w:tab w:val="center" w:pos="4153"/>
        <w:tab w:val="right" w:pos="8306"/>
      </w:tabs>
      <w:adjustRightInd/>
      <w:snapToGrid w:val="0"/>
      <w:jc w:val="center"/>
    </w:pPr>
    <w:rPr>
      <w:sz w:val="18"/>
      <w:szCs w:val="18"/>
    </w:rPr>
  </w:style>
  <w:style w:type="paragraph" w:styleId="10">
    <w:name w:val="toc 1"/>
    <w:basedOn w:val="afff8"/>
    <w:next w:val="afff8"/>
    <w:uiPriority w:val="39"/>
    <w:unhideWhenUsed/>
    <w:qFormat/>
    <w:rPr>
      <w:rFonts w:ascii="宋体"/>
    </w:rPr>
  </w:style>
  <w:style w:type="paragraph" w:styleId="40">
    <w:name w:val="toc 4"/>
    <w:basedOn w:val="afff8"/>
    <w:next w:val="afff8"/>
    <w:uiPriority w:val="39"/>
    <w:unhideWhenUsed/>
    <w:qFormat/>
    <w:pPr>
      <w:tabs>
        <w:tab w:val="right" w:leader="dot" w:pos="9344"/>
      </w:tabs>
      <w:spacing w:line="300" w:lineRule="exact"/>
      <w:ind w:left="629"/>
    </w:pPr>
    <w:rPr>
      <w:rFonts w:ascii="宋体"/>
    </w:rPr>
  </w:style>
  <w:style w:type="paragraph" w:styleId="affff2">
    <w:name w:val="footnote text"/>
    <w:basedOn w:val="afff8"/>
    <w:next w:val="afff8"/>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8"/>
    <w:next w:val="afff8"/>
    <w:uiPriority w:val="39"/>
    <w:unhideWhenUsed/>
    <w:qFormat/>
    <w:pPr>
      <w:spacing w:line="300" w:lineRule="exact"/>
      <w:ind w:left="1049"/>
    </w:pPr>
    <w:rPr>
      <w:rFonts w:ascii="宋体"/>
    </w:rPr>
  </w:style>
  <w:style w:type="paragraph" w:styleId="affff3">
    <w:name w:val="table of figures"/>
    <w:basedOn w:val="afff8"/>
    <w:next w:val="afff8"/>
    <w:semiHidden/>
    <w:qFormat/>
    <w:pPr>
      <w:adjustRightInd/>
      <w:spacing w:line="240" w:lineRule="auto"/>
      <w:jc w:val="left"/>
    </w:pPr>
    <w:rPr>
      <w:szCs w:val="24"/>
    </w:rPr>
  </w:style>
  <w:style w:type="paragraph" w:styleId="23">
    <w:name w:val="toc 2"/>
    <w:basedOn w:val="afff8"/>
    <w:next w:val="afff8"/>
    <w:uiPriority w:val="39"/>
    <w:unhideWhenUsed/>
    <w:qFormat/>
    <w:pPr>
      <w:tabs>
        <w:tab w:val="right" w:leader="dot" w:pos="9344"/>
      </w:tabs>
      <w:spacing w:line="300" w:lineRule="exact"/>
      <w:ind w:left="210"/>
    </w:pPr>
    <w:rPr>
      <w:rFonts w:ascii="宋体"/>
    </w:rPr>
  </w:style>
  <w:style w:type="paragraph" w:styleId="affff4">
    <w:name w:val="Title"/>
    <w:basedOn w:val="afff8"/>
    <w:link w:val="Char5"/>
    <w:qFormat/>
    <w:pPr>
      <w:spacing w:before="240" w:after="60"/>
      <w:jc w:val="center"/>
      <w:outlineLvl w:val="0"/>
    </w:pPr>
    <w:rPr>
      <w:rFonts w:ascii="Arial" w:hAnsi="Arial" w:cs="Arial"/>
      <w:b/>
      <w:bCs/>
      <w:sz w:val="32"/>
      <w:szCs w:val="32"/>
    </w:rPr>
  </w:style>
  <w:style w:type="paragraph" w:styleId="affff5">
    <w:name w:val="annotation subject"/>
    <w:basedOn w:val="afffd"/>
    <w:next w:val="afffd"/>
    <w:link w:val="Char6"/>
    <w:unhideWhenUsed/>
    <w:qFormat/>
    <w:pPr>
      <w:adjustRightInd w:val="0"/>
      <w:spacing w:line="400" w:lineRule="exact"/>
    </w:pPr>
    <w:rPr>
      <w:rFonts w:ascii="Calibri" w:hAnsi="Calibri"/>
      <w:b/>
      <w:bCs/>
      <w:szCs w:val="21"/>
    </w:rPr>
  </w:style>
  <w:style w:type="table" w:styleId="affff6">
    <w:name w:val="Table Grid"/>
    <w:basedOn w:val="af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7">
    <w:name w:val="Strong"/>
    <w:uiPriority w:val="22"/>
    <w:qFormat/>
    <w:rPr>
      <w:b/>
      <w:bCs/>
    </w:rPr>
  </w:style>
  <w:style w:type="character" w:styleId="affff8">
    <w:name w:val="page number"/>
    <w:qFormat/>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annotation reference"/>
    <w:uiPriority w:val="99"/>
    <w:semiHidden/>
    <w:unhideWhenUsed/>
    <w:qFormat/>
    <w:rPr>
      <w:sz w:val="21"/>
      <w:szCs w:val="21"/>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uiPriority w:val="9"/>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1"/>
    <w:uiPriority w:val="99"/>
    <w:qFormat/>
    <w:rPr>
      <w:rFonts w:ascii="Times New Roman" w:eastAsia="宋体" w:hAnsi="Times New Roman" w:cs="Times New Roman"/>
      <w:sz w:val="18"/>
      <w:szCs w:val="18"/>
    </w:rPr>
  </w:style>
  <w:style w:type="character" w:customStyle="1" w:styleId="Char2">
    <w:name w:val="页脚 Char"/>
    <w:link w:val="affff0"/>
    <w:uiPriority w:val="99"/>
    <w:qFormat/>
    <w:rPr>
      <w:rFonts w:ascii="宋体" w:eastAsia="宋体" w:hAnsi="Times New Roman" w:cs="Times New Roman"/>
      <w:sz w:val="18"/>
      <w:szCs w:val="18"/>
    </w:rPr>
  </w:style>
  <w:style w:type="character" w:customStyle="1" w:styleId="Char1">
    <w:name w:val="批注框文本 Char"/>
    <w:link w:val="affff"/>
    <w:uiPriority w:val="99"/>
    <w:semiHidden/>
    <w:qFormat/>
    <w:rPr>
      <w:sz w:val="18"/>
      <w:szCs w:val="18"/>
    </w:rPr>
  </w:style>
  <w:style w:type="paragraph" w:styleId="affffd">
    <w:name w:val="Quote"/>
    <w:basedOn w:val="afff8"/>
    <w:next w:val="afff8"/>
    <w:link w:val="Char7"/>
    <w:uiPriority w:val="29"/>
    <w:qFormat/>
    <w:rPr>
      <w:i/>
      <w:iCs/>
      <w:color w:val="000000"/>
    </w:rPr>
  </w:style>
  <w:style w:type="character" w:customStyle="1" w:styleId="Char7">
    <w:name w:val="引用 Char"/>
    <w:link w:val="affffd"/>
    <w:uiPriority w:val="29"/>
    <w:qFormat/>
    <w:rPr>
      <w:i/>
      <w:iCs/>
      <w:color w:val="000000"/>
    </w:rPr>
  </w:style>
  <w:style w:type="character" w:customStyle="1" w:styleId="Char5">
    <w:name w:val="标题 Char"/>
    <w:link w:val="affff4"/>
    <w:qFormat/>
    <w:rPr>
      <w:rFonts w:ascii="Arial" w:eastAsia="宋体" w:hAnsi="Arial" w:cs="Arial"/>
      <w:b/>
      <w:bCs/>
      <w:sz w:val="32"/>
      <w:szCs w:val="32"/>
    </w:rPr>
  </w:style>
  <w:style w:type="paragraph" w:customStyle="1" w:styleId="affffe">
    <w:name w:val="标准标志"/>
    <w:next w:val="afff8"/>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qFormat/>
    <w:pPr>
      <w:ind w:left="198"/>
    </w:pPr>
    <w:rPr>
      <w:rFonts w:ascii="宋体" w:hAnsi="Times New Roman"/>
      <w:sz w:val="18"/>
    </w:rPr>
  </w:style>
  <w:style w:type="paragraph" w:customStyle="1" w:styleId="afffff1">
    <w:name w:val="标准文件_页脚奇数页"/>
    <w:qFormat/>
    <w:pPr>
      <w:ind w:right="227"/>
      <w:jc w:val="right"/>
    </w:pPr>
    <w:rPr>
      <w:rFonts w:ascii="宋体" w:hAnsi="Times New Roman"/>
      <w:sz w:val="18"/>
    </w:rPr>
  </w:style>
  <w:style w:type="paragraph" w:customStyle="1" w:styleId="afffff2">
    <w:name w:val="标准书眉一"/>
    <w:qFormat/>
    <w:pPr>
      <w:jc w:val="both"/>
    </w:pPr>
    <w:rPr>
      <w:rFonts w:ascii="Times New Roman" w:hAnsi="Times New Roman"/>
    </w:rPr>
  </w:style>
  <w:style w:type="paragraph" w:customStyle="1" w:styleId="ICS">
    <w:name w:val="标准文件_ICS"/>
    <w:basedOn w:val="afff8"/>
    <w:qFormat/>
    <w:pPr>
      <w:spacing w:line="0" w:lineRule="atLeast"/>
    </w:pPr>
    <w:rPr>
      <w:rFonts w:ascii="黑体" w:eastAsia="黑体" w:hAnsi="宋体"/>
    </w:rPr>
  </w:style>
  <w:style w:type="paragraph" w:customStyle="1" w:styleId="afffff3">
    <w:name w:val="标准文件_标准正文"/>
    <w:basedOn w:val="afff8"/>
    <w:next w:val="afffff4"/>
    <w:qFormat/>
    <w:pPr>
      <w:snapToGrid w:val="0"/>
      <w:ind w:firstLineChars="200" w:firstLine="200"/>
    </w:pPr>
    <w:rPr>
      <w:kern w:val="0"/>
    </w:rPr>
  </w:style>
  <w:style w:type="paragraph" w:customStyle="1" w:styleId="afffff4">
    <w:name w:val="标准文件_段"/>
    <w:link w:val="Char8"/>
    <w:qFormat/>
    <w:pPr>
      <w:autoSpaceDE w:val="0"/>
      <w:autoSpaceDN w:val="0"/>
      <w:ind w:firstLineChars="200" w:firstLine="200"/>
      <w:jc w:val="both"/>
    </w:pPr>
    <w:rPr>
      <w:rFonts w:ascii="宋体" w:hAnsi="Times New Roman"/>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8"/>
    <w:qFormat/>
    <w:pPr>
      <w:jc w:val="center"/>
    </w:pPr>
    <w:rPr>
      <w:rFonts w:ascii="黑体" w:eastAsia="黑体"/>
      <w:kern w:val="0"/>
      <w:sz w:val="44"/>
    </w:rPr>
  </w:style>
  <w:style w:type="paragraph" w:customStyle="1" w:styleId="afffff7">
    <w:name w:val="标准文件_标准代替"/>
    <w:basedOn w:val="afff8"/>
    <w:next w:val="afff8"/>
    <w:qFormat/>
    <w:pPr>
      <w:spacing w:line="310" w:lineRule="exact"/>
      <w:jc w:val="right"/>
    </w:pPr>
    <w:rPr>
      <w:rFonts w:ascii="宋体" w:hAnsi="宋体"/>
      <w:kern w:val="0"/>
    </w:rPr>
  </w:style>
  <w:style w:type="paragraph" w:customStyle="1" w:styleId="afffff8">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8"/>
    <w:qFormat/>
    <w:pPr>
      <w:jc w:val="left"/>
    </w:pPr>
  </w:style>
  <w:style w:type="paragraph" w:customStyle="1" w:styleId="afffffb">
    <w:name w:val="标准文件_参考文献标题"/>
    <w:basedOn w:val="afff8"/>
    <w:next w:val="afff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ffc">
    <w:name w:val="标准文件_参考文献条目"/>
    <w:qFormat/>
    <w:rPr>
      <w:rFonts w:ascii="宋体" w:hAnsi="Times New Roman"/>
    </w:rPr>
  </w:style>
  <w:style w:type="paragraph" w:customStyle="1" w:styleId="afffffd">
    <w:name w:val="标准文件_二级条标题"/>
    <w:next w:val="afffff4"/>
    <w:qFormat/>
    <w:pPr>
      <w:widowControl w:val="0"/>
      <w:spacing w:beforeLines="50" w:before="50" w:afterLines="50" w:after="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c">
    <w:name w:val="标准文件_方框数字列项"/>
    <w:basedOn w:val="afffff4"/>
    <w:qFormat/>
    <w:pPr>
      <w:numPr>
        <w:numId w:val="1"/>
      </w:numPr>
      <w:ind w:firstLineChars="0" w:firstLine="0"/>
    </w:pPr>
  </w:style>
  <w:style w:type="paragraph" w:customStyle="1" w:styleId="affffff">
    <w:name w:val="标准文件_封面标准编号"/>
    <w:basedOn w:val="afff8"/>
    <w:next w:val="afffff7"/>
    <w:qFormat/>
    <w:pPr>
      <w:spacing w:line="310" w:lineRule="exact"/>
      <w:jc w:val="right"/>
    </w:pPr>
    <w:rPr>
      <w:rFonts w:ascii="黑体" w:eastAsia="黑体"/>
      <w:kern w:val="0"/>
      <w:sz w:val="28"/>
    </w:rPr>
  </w:style>
  <w:style w:type="paragraph" w:customStyle="1" w:styleId="affffff0">
    <w:name w:val="标准文件_封面标准分类号"/>
    <w:basedOn w:val="afff8"/>
    <w:qFormat/>
    <w:rPr>
      <w:rFonts w:ascii="黑体" w:eastAsia="黑体"/>
      <w:b/>
      <w:kern w:val="0"/>
      <w:sz w:val="28"/>
    </w:rPr>
  </w:style>
  <w:style w:type="paragraph" w:customStyle="1" w:styleId="affffff1">
    <w:name w:val="标准文件_封面标准名称"/>
    <w:basedOn w:val="afff8"/>
    <w:qFormat/>
    <w:pPr>
      <w:spacing w:line="240" w:lineRule="auto"/>
      <w:jc w:val="center"/>
    </w:pPr>
    <w:rPr>
      <w:rFonts w:ascii="黑体" w:eastAsia="黑体"/>
      <w:kern w:val="0"/>
      <w:sz w:val="52"/>
    </w:rPr>
  </w:style>
  <w:style w:type="paragraph" w:customStyle="1" w:styleId="affffff2">
    <w:name w:val="标准文件_封面标准英文名称"/>
    <w:basedOn w:val="afff8"/>
    <w:qFormat/>
    <w:pPr>
      <w:spacing w:line="240" w:lineRule="auto"/>
      <w:jc w:val="center"/>
    </w:pPr>
    <w:rPr>
      <w:rFonts w:ascii="黑体" w:eastAsia="黑体"/>
      <w:b/>
      <w:sz w:val="28"/>
    </w:rPr>
  </w:style>
  <w:style w:type="paragraph" w:customStyle="1" w:styleId="affffff3">
    <w:name w:val="标准文件_封面发布日期"/>
    <w:basedOn w:val="afff8"/>
    <w:qFormat/>
    <w:pPr>
      <w:spacing w:line="310" w:lineRule="exact"/>
    </w:pPr>
    <w:rPr>
      <w:rFonts w:ascii="黑体" w:eastAsia="黑体"/>
      <w:kern w:val="0"/>
      <w:sz w:val="28"/>
    </w:rPr>
  </w:style>
  <w:style w:type="paragraph" w:customStyle="1" w:styleId="affffff4">
    <w:name w:val="标准文件_封面密级"/>
    <w:basedOn w:val="afff8"/>
    <w:qFormat/>
    <w:rPr>
      <w:rFonts w:eastAsia="黑体"/>
      <w:sz w:val="32"/>
    </w:rPr>
  </w:style>
  <w:style w:type="paragraph" w:customStyle="1" w:styleId="affffff5">
    <w:name w:val="标准文件_封面实施日期"/>
    <w:basedOn w:val="afff8"/>
    <w:qFormat/>
    <w:pPr>
      <w:spacing w:line="310" w:lineRule="exact"/>
      <w:jc w:val="right"/>
    </w:pPr>
    <w:rPr>
      <w:rFonts w:ascii="黑体" w:eastAsia="黑体"/>
      <w:sz w:val="28"/>
    </w:rPr>
  </w:style>
  <w:style w:type="paragraph" w:customStyle="1" w:styleId="affffff6">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4"/>
    <w:qFormat/>
    <w:pPr>
      <w:numPr>
        <w:numId w:val="2"/>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4">
    <w:name w:val="标准文件_附录表标题"/>
    <w:next w:val="afffff4"/>
    <w:qFormat/>
    <w:pPr>
      <w:numPr>
        <w:ilvl w:val="1"/>
        <w:numId w:val="3"/>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9">
    <w:name w:val="标准文件_附录一级条标题"/>
    <w:next w:val="afffff4"/>
    <w:qFormat/>
    <w:pPr>
      <w:widowControl w:val="0"/>
      <w:numPr>
        <w:ilvl w:val="1"/>
        <w:numId w:val="2"/>
      </w:numPr>
      <w:spacing w:beforeLines="50" w:before="50" w:afterLines="50" w:after="50"/>
      <w:jc w:val="both"/>
      <w:outlineLvl w:val="2"/>
    </w:pPr>
    <w:rPr>
      <w:rFonts w:ascii="黑体" w:eastAsia="黑体" w:hAnsi="Times New Roman"/>
      <w:kern w:val="21"/>
      <w:sz w:val="21"/>
    </w:rPr>
  </w:style>
  <w:style w:type="paragraph" w:customStyle="1" w:styleId="affa">
    <w:name w:val="标准文件_附录二级条标题"/>
    <w:basedOn w:val="aff9"/>
    <w:next w:val="afffff4"/>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4"/>
    <w:qFormat/>
    <w:pPr>
      <w:widowControl w:val="0"/>
      <w:numPr>
        <w:ilvl w:val="3"/>
        <w:numId w:val="2"/>
      </w:numPr>
      <w:spacing w:beforeLines="50" w:before="50" w:afterLines="50" w:after="50"/>
      <w:jc w:val="both"/>
      <w:outlineLvl w:val="4"/>
    </w:pPr>
    <w:rPr>
      <w:rFonts w:ascii="黑体" w:eastAsia="黑体" w:hAnsi="Times New Roman"/>
      <w:kern w:val="21"/>
      <w:sz w:val="21"/>
    </w:rPr>
  </w:style>
  <w:style w:type="paragraph" w:customStyle="1" w:styleId="affc">
    <w:name w:val="标准文件_附录四级条标题"/>
    <w:next w:val="afffff4"/>
    <w:qFormat/>
    <w:pPr>
      <w:widowControl w:val="0"/>
      <w:numPr>
        <w:ilvl w:val="4"/>
        <w:numId w:val="2"/>
      </w:numPr>
      <w:spacing w:beforeLines="50" w:before="50" w:afterLines="50" w:after="50"/>
      <w:jc w:val="both"/>
      <w:outlineLvl w:val="5"/>
    </w:pPr>
    <w:rPr>
      <w:rFonts w:ascii="黑体" w:eastAsia="黑体" w:hAnsi="Times New Roman"/>
      <w:kern w:val="21"/>
      <w:sz w:val="21"/>
    </w:rPr>
  </w:style>
  <w:style w:type="paragraph" w:customStyle="1" w:styleId="afe">
    <w:name w:val="标准文件_附录图标题"/>
    <w:next w:val="afffff4"/>
    <w:qFormat/>
    <w:pPr>
      <w:numPr>
        <w:ilvl w:val="1"/>
        <w:numId w:val="4"/>
      </w:numPr>
      <w:adjustRightInd w:val="0"/>
      <w:snapToGrid w:val="0"/>
      <w:spacing w:beforeLines="50" w:before="50" w:afterLines="50" w:after="50"/>
      <w:ind w:firstLine="420"/>
      <w:jc w:val="center"/>
    </w:pPr>
    <w:rPr>
      <w:rFonts w:ascii="黑体" w:eastAsia="黑体" w:hAnsi="Times New Roman"/>
      <w:sz w:val="21"/>
    </w:rPr>
  </w:style>
  <w:style w:type="paragraph" w:customStyle="1" w:styleId="affd">
    <w:name w:val="标准文件_附录五级条标题"/>
    <w:next w:val="afffff4"/>
    <w:qFormat/>
    <w:pPr>
      <w:widowControl w:val="0"/>
      <w:numPr>
        <w:ilvl w:val="5"/>
        <w:numId w:val="2"/>
      </w:numPr>
      <w:spacing w:beforeLines="50" w:before="50" w:afterLines="50" w:after="50"/>
      <w:jc w:val="both"/>
      <w:outlineLvl w:val="6"/>
    </w:pPr>
    <w:rPr>
      <w:rFonts w:ascii="黑体" w:eastAsia="黑体" w:hAnsi="Times New Roman"/>
      <w:kern w:val="21"/>
      <w:sz w:val="21"/>
    </w:rPr>
  </w:style>
  <w:style w:type="paragraph" w:customStyle="1" w:styleId="af">
    <w:name w:val="标准文件_附录英文标识"/>
    <w:next w:val="afffe"/>
    <w:qFormat/>
    <w:pPr>
      <w:numPr>
        <w:numId w:val="5"/>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e"/>
    <w:qFormat/>
    <w:rPr>
      <w:rFonts w:ascii="Times New Roman" w:eastAsia="宋体" w:hAnsi="Times New Roman" w:cs="Times New Roman"/>
      <w:szCs w:val="20"/>
    </w:rPr>
  </w:style>
  <w:style w:type="paragraph" w:customStyle="1" w:styleId="affffff8">
    <w:name w:val="标准文件_附录章标题"/>
    <w:next w:val="afffff4"/>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4"/>
    <w:next w:val="afffff4"/>
    <w:qFormat/>
    <w:pPr>
      <w:ind w:leftChars="200" w:left="488" w:hangingChars="290" w:hanging="289"/>
    </w:pPr>
  </w:style>
  <w:style w:type="paragraph" w:customStyle="1" w:styleId="a5">
    <w:name w:val="标准文件_前言、引言标题"/>
    <w:next w:val="afff8"/>
    <w:qFormat/>
    <w:pPr>
      <w:numPr>
        <w:numId w:val="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5"/>
    <w:next w:val="afffff4"/>
    <w:qFormat/>
    <w:pPr>
      <w:spacing w:line="460" w:lineRule="exact"/>
    </w:pPr>
  </w:style>
  <w:style w:type="paragraph" w:customStyle="1" w:styleId="affffffb">
    <w:name w:val="标准文件_目录标题"/>
    <w:basedOn w:val="afff8"/>
    <w:qFormat/>
    <w:pPr>
      <w:spacing w:afterLines="150" w:after="150" w:line="240" w:lineRule="auto"/>
      <w:jc w:val="center"/>
    </w:pPr>
    <w:rPr>
      <w:rFonts w:ascii="黑体" w:eastAsia="黑体"/>
      <w:sz w:val="32"/>
    </w:rPr>
  </w:style>
  <w:style w:type="paragraph" w:customStyle="1" w:styleId="af0">
    <w:name w:val="标准文件_破折号列项"/>
    <w:qFormat/>
    <w:pPr>
      <w:numPr>
        <w:numId w:val="7"/>
      </w:numPr>
      <w:adjustRightInd w:val="0"/>
      <w:snapToGrid w:val="0"/>
      <w:ind w:left="0" w:firstLineChars="200" w:firstLine="200"/>
    </w:pPr>
    <w:rPr>
      <w:rFonts w:ascii="Times New Roman" w:hAnsi="Times New Roman"/>
      <w:sz w:val="21"/>
    </w:rPr>
  </w:style>
  <w:style w:type="paragraph" w:customStyle="1" w:styleId="aff1">
    <w:name w:val="标准文件_破折号列项（二级）"/>
    <w:basedOn w:val="af0"/>
    <w:qFormat/>
    <w:pPr>
      <w:numPr>
        <w:numId w:val="8"/>
      </w:numPr>
      <w:ind w:left="0" w:firstLine="200"/>
    </w:pPr>
  </w:style>
  <w:style w:type="paragraph" w:customStyle="1" w:styleId="affffffc">
    <w:name w:val="标准文件_三级条标题"/>
    <w:basedOn w:val="afffffd"/>
    <w:next w:val="afffff4"/>
    <w:qFormat/>
    <w:pPr>
      <w:widowControl/>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8"/>
    <w:qFormat/>
    <w:pPr>
      <w:adjustRightInd/>
      <w:spacing w:line="240" w:lineRule="auto"/>
      <w:ind w:firstLineChars="200" w:firstLine="200"/>
    </w:pPr>
    <w:rPr>
      <w:sz w:val="18"/>
      <w:szCs w:val="24"/>
    </w:rPr>
  </w:style>
  <w:style w:type="paragraph" w:customStyle="1" w:styleId="affe">
    <w:name w:val="标准文件_数字编号列项"/>
    <w:qFormat/>
    <w:pPr>
      <w:numPr>
        <w:numId w:val="9"/>
      </w:numPr>
      <w:jc w:val="both"/>
    </w:pPr>
    <w:rPr>
      <w:rFonts w:ascii="宋体" w:hAnsi="宋体"/>
      <w:sz w:val="21"/>
    </w:rPr>
  </w:style>
  <w:style w:type="paragraph" w:customStyle="1" w:styleId="afff3">
    <w:name w:val="标准文件_四级条标题"/>
    <w:next w:val="afffff4"/>
    <w:qFormat/>
    <w:pPr>
      <w:widowControl w:val="0"/>
      <w:numPr>
        <w:ilvl w:val="5"/>
        <w:numId w:val="10"/>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2"/>
    <w:semiHidden/>
    <w:qFormat/>
    <w:rPr>
      <w:rFonts w:ascii="宋体" w:eastAsia="宋体" w:hAnsi="Times New Roman" w:cs="Times New Roman"/>
      <w:sz w:val="18"/>
      <w:szCs w:val="18"/>
    </w:rPr>
  </w:style>
  <w:style w:type="paragraph" w:customStyle="1" w:styleId="affffffe">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8"/>
    <w:next w:val="afffff4"/>
    <w:qFormat/>
    <w:pPr>
      <w:numPr>
        <w:numId w:val="11"/>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4"/>
    <w:qFormat/>
    <w:pPr>
      <w:widowControl w:val="0"/>
      <w:numPr>
        <w:ilvl w:val="6"/>
        <w:numId w:val="10"/>
      </w:numPr>
      <w:spacing w:beforeLines="50" w:before="50" w:afterLines="50" w:after="50"/>
      <w:jc w:val="both"/>
      <w:outlineLvl w:val="5"/>
    </w:pPr>
    <w:rPr>
      <w:rFonts w:ascii="黑体" w:eastAsia="黑体" w:hAnsi="Times New Roman"/>
      <w:sz w:val="21"/>
    </w:rPr>
  </w:style>
  <w:style w:type="paragraph" w:customStyle="1" w:styleId="afff1">
    <w:name w:val="标准文件_章标题"/>
    <w:next w:val="afffff4"/>
    <w:qFormat/>
    <w:pPr>
      <w:numPr>
        <w:ilvl w:val="1"/>
        <w:numId w:val="10"/>
      </w:numPr>
      <w:spacing w:beforeLines="100" w:before="100" w:afterLines="100" w:after="100"/>
      <w:jc w:val="both"/>
      <w:outlineLvl w:val="0"/>
    </w:pPr>
    <w:rPr>
      <w:rFonts w:ascii="黑体" w:eastAsia="黑体" w:hAnsi="Times New Roman"/>
      <w:sz w:val="21"/>
    </w:rPr>
  </w:style>
  <w:style w:type="paragraph" w:customStyle="1" w:styleId="afff2">
    <w:name w:val="标准文件_一级条标题"/>
    <w:basedOn w:val="afff1"/>
    <w:next w:val="afffff4"/>
    <w:qFormat/>
    <w:pPr>
      <w:numPr>
        <w:ilvl w:val="2"/>
      </w:numPr>
      <w:spacing w:beforeLines="50" w:before="50" w:afterLines="50" w:after="50"/>
      <w:outlineLvl w:val="1"/>
    </w:pPr>
  </w:style>
  <w:style w:type="paragraph" w:customStyle="1" w:styleId="afffffff0">
    <w:name w:val="标准文件_一致程度"/>
    <w:basedOn w:val="afff8"/>
    <w:qFormat/>
    <w:pPr>
      <w:spacing w:line="440" w:lineRule="exact"/>
      <w:jc w:val="center"/>
    </w:pPr>
    <w:rPr>
      <w:sz w:val="28"/>
    </w:rPr>
  </w:style>
  <w:style w:type="paragraph" w:customStyle="1" w:styleId="afffffff1">
    <w:name w:val="标准文件_引言标题"/>
    <w:next w:val="afff8"/>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2"/>
      </w:numPr>
      <w:jc w:val="both"/>
    </w:pPr>
    <w:rPr>
      <w:rFonts w:ascii="宋体" w:hAnsi="Times New Roman"/>
      <w:sz w:val="21"/>
    </w:rPr>
  </w:style>
  <w:style w:type="paragraph" w:customStyle="1" w:styleId="ae">
    <w:name w:val="标准文件_英文注："/>
    <w:basedOn w:val="afff8"/>
    <w:next w:val="afffff4"/>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8"/>
    <w:qFormat/>
    <w:pPr>
      <w:numPr>
        <w:numId w:val="14"/>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4"/>
    <w:qFormat/>
    <w:pPr>
      <w:numPr>
        <w:numId w:val="15"/>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8"/>
    <w:next w:val="afffff3"/>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4"/>
    <w:qFormat/>
    <w:pPr>
      <w:numPr>
        <w:numId w:val="16"/>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4"/>
    <w:qFormat/>
    <w:pPr>
      <w:numPr>
        <w:numId w:val="17"/>
      </w:numPr>
      <w:jc w:val="center"/>
    </w:pPr>
    <w:rPr>
      <w:rFonts w:ascii="黑体" w:eastAsia="黑体" w:hAnsi="Times New Roman"/>
      <w:sz w:val="21"/>
    </w:rPr>
  </w:style>
  <w:style w:type="paragraph" w:customStyle="1" w:styleId="aff0">
    <w:name w:val="标准文件_正文英文图标题"/>
    <w:next w:val="afffff4"/>
    <w:qFormat/>
    <w:pPr>
      <w:numPr>
        <w:numId w:val="18"/>
      </w:numPr>
      <w:jc w:val="center"/>
    </w:pPr>
    <w:rPr>
      <w:rFonts w:ascii="黑体" w:eastAsia="黑体" w:hAnsi="Times New Roman"/>
      <w:sz w:val="21"/>
    </w:rPr>
  </w:style>
  <w:style w:type="paragraph" w:customStyle="1" w:styleId="afc">
    <w:name w:val="标准文件_编号列项（三级）"/>
    <w:qFormat/>
    <w:pPr>
      <w:numPr>
        <w:ilvl w:val="2"/>
        <w:numId w:val="12"/>
      </w:numPr>
    </w:pPr>
    <w:rPr>
      <w:rFonts w:ascii="宋体" w:hAnsi="Times New Roman"/>
      <w:sz w:val="21"/>
    </w:rPr>
  </w:style>
  <w:style w:type="paragraph" w:customStyle="1" w:styleId="a0">
    <w:name w:val="二级无标题条"/>
    <w:basedOn w:val="afff8"/>
    <w:qFormat/>
    <w:pPr>
      <w:numPr>
        <w:ilvl w:val="3"/>
        <w:numId w:val="19"/>
      </w:numPr>
      <w:adjustRightInd/>
      <w:spacing w:line="240" w:lineRule="auto"/>
    </w:pPr>
    <w:rPr>
      <w:rFonts w:ascii="宋体" w:hAnsi="宋体"/>
      <w:szCs w:val="24"/>
    </w:rPr>
  </w:style>
  <w:style w:type="paragraph" w:customStyle="1" w:styleId="afffffff4">
    <w:name w:val="发布部门"/>
    <w:next w:val="afffff4"/>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8"/>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4"/>
    <w:qFormat/>
    <w:pPr>
      <w:outlineLvl w:val="4"/>
    </w:pPr>
  </w:style>
  <w:style w:type="paragraph" w:customStyle="1" w:styleId="affffffff">
    <w:name w:val="附录四级无标题条"/>
    <w:basedOn w:val="afffffffe"/>
    <w:next w:val="afffff4"/>
    <w:qFormat/>
    <w:pPr>
      <w:outlineLvl w:val="5"/>
    </w:pPr>
  </w:style>
  <w:style w:type="paragraph" w:customStyle="1" w:styleId="affffffff0">
    <w:name w:val="附录图"/>
    <w:next w:val="afffff4"/>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qFormat/>
    <w:pPr>
      <w:numPr>
        <w:numId w:val="20"/>
      </w:numPr>
    </w:pPr>
    <w:rPr>
      <w:rFonts w:ascii="宋体" w:hAnsi="Times New Roman"/>
      <w:sz w:val="21"/>
    </w:rPr>
  </w:style>
  <w:style w:type="paragraph" w:customStyle="1" w:styleId="affffffff1">
    <w:name w:val="附录五级无标题条"/>
    <w:basedOn w:val="affffffff"/>
    <w:next w:val="afffff4"/>
    <w:qFormat/>
    <w:pPr>
      <w:outlineLvl w:val="6"/>
    </w:pPr>
  </w:style>
  <w:style w:type="paragraph" w:customStyle="1" w:styleId="affffffff2">
    <w:name w:val="附录性质"/>
    <w:basedOn w:val="afff8"/>
    <w:qFormat/>
    <w:pPr>
      <w:widowControl/>
      <w:adjustRightInd/>
      <w:jc w:val="center"/>
    </w:pPr>
    <w:rPr>
      <w:rFonts w:ascii="黑体" w:eastAsia="黑体"/>
    </w:rPr>
  </w:style>
  <w:style w:type="paragraph" w:customStyle="1" w:styleId="affffffff3">
    <w:name w:val="附录一级无标题条"/>
    <w:basedOn w:val="affffff8"/>
    <w:next w:val="afffff4"/>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7">
    <w:name w:val="列项——"/>
    <w:qFormat/>
    <w:pPr>
      <w:widowControl w:val="0"/>
      <w:numPr>
        <w:numId w:val="21"/>
      </w:numPr>
      <w:jc w:val="both"/>
    </w:pPr>
    <w:rPr>
      <w:rFonts w:ascii="宋体" w:hAnsi="宋体"/>
      <w:sz w:val="21"/>
    </w:rPr>
  </w:style>
  <w:style w:type="paragraph" w:customStyle="1" w:styleId="affffffff7">
    <w:name w:val="列项·"/>
    <w:basedOn w:val="afffff4"/>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f0">
    <w:name w:val="前言标题"/>
    <w:next w:val="afff8"/>
    <w:qFormat/>
    <w:pPr>
      <w:numPr>
        <w:numId w:val="10"/>
      </w:numPr>
      <w:shd w:val="clear" w:color="FFFFFF" w:fill="FFFFFF"/>
      <w:spacing w:before="540" w:after="600"/>
      <w:jc w:val="center"/>
      <w:outlineLvl w:val="0"/>
    </w:pPr>
    <w:rPr>
      <w:rFonts w:ascii="黑体" w:eastAsia="黑体" w:hAnsi="Times New Roman"/>
      <w:sz w:val="32"/>
    </w:rPr>
  </w:style>
  <w:style w:type="paragraph" w:customStyle="1" w:styleId="a1">
    <w:name w:val="三级无标题条"/>
    <w:basedOn w:val="afff8"/>
    <w:qFormat/>
    <w:pPr>
      <w:numPr>
        <w:ilvl w:val="4"/>
        <w:numId w:val="19"/>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2">
    <w:name w:val="四级无标题条"/>
    <w:basedOn w:val="afff8"/>
    <w:qFormat/>
    <w:pPr>
      <w:numPr>
        <w:ilvl w:val="5"/>
        <w:numId w:val="19"/>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4"/>
    <w:qFormat/>
    <w:pPr>
      <w:jc w:val="both"/>
    </w:pPr>
    <w:rPr>
      <w:rFonts w:ascii="宋体" w:hAnsi="宋体"/>
      <w:sz w:val="21"/>
    </w:rPr>
  </w:style>
  <w:style w:type="paragraph" w:customStyle="1" w:styleId="a3">
    <w:name w:val="五级无标题条"/>
    <w:basedOn w:val="afff8"/>
    <w:qFormat/>
    <w:pPr>
      <w:numPr>
        <w:ilvl w:val="6"/>
        <w:numId w:val="19"/>
      </w:numPr>
      <w:adjustRightInd/>
    </w:pPr>
    <w:rPr>
      <w:szCs w:val="24"/>
    </w:rPr>
  </w:style>
  <w:style w:type="paragraph" w:customStyle="1" w:styleId="a">
    <w:name w:val="一级无标题条"/>
    <w:basedOn w:val="afff8"/>
    <w:qFormat/>
    <w:pPr>
      <w:numPr>
        <w:ilvl w:val="2"/>
        <w:numId w:val="19"/>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f2"/>
    <w:qFormat/>
    <w:pPr>
      <w:spacing w:beforeLines="0" w:before="0" w:afterLines="0" w:after="0"/>
      <w:outlineLvl w:val="9"/>
    </w:pPr>
    <w:rPr>
      <w:rFonts w:ascii="宋体" w:eastAsia="宋体"/>
    </w:rPr>
  </w:style>
  <w:style w:type="paragraph" w:customStyle="1" w:styleId="afffffffff1">
    <w:name w:val="标准文件_五级无标题"/>
    <w:basedOn w:val="afff4"/>
    <w:qFormat/>
    <w:pPr>
      <w:spacing w:beforeLines="0" w:before="0" w:afterLines="0" w:after="0"/>
      <w:outlineLvl w:val="9"/>
    </w:pPr>
    <w:rPr>
      <w:rFonts w:ascii="宋体" w:eastAsia="宋体"/>
    </w:rPr>
  </w:style>
  <w:style w:type="paragraph" w:customStyle="1" w:styleId="afffffffff2">
    <w:name w:val="标准文件_三级无标题"/>
    <w:basedOn w:val="affffffc"/>
    <w:qFormat/>
    <w:pPr>
      <w:spacing w:beforeLines="0" w:before="0" w:afterLines="0" w:after="0"/>
      <w:outlineLvl w:val="9"/>
    </w:pPr>
    <w:rPr>
      <w:rFonts w:ascii="宋体" w:eastAsia="宋体"/>
    </w:rPr>
  </w:style>
  <w:style w:type="paragraph" w:customStyle="1" w:styleId="afffffffff3">
    <w:name w:val="标准文件_二级无标题"/>
    <w:basedOn w:val="afffffd"/>
    <w:qFormat/>
    <w:pPr>
      <w:spacing w:beforeLines="0" w:before="0" w:afterLines="0" w:after="0"/>
      <w:outlineLvl w:val="9"/>
    </w:pPr>
    <w:rPr>
      <w:rFonts w:ascii="宋体" w:eastAsia="宋体"/>
    </w:rPr>
  </w:style>
  <w:style w:type="paragraph" w:customStyle="1" w:styleId="afffffffff4">
    <w:name w:val="标准_四级无标题"/>
    <w:basedOn w:val="afff3"/>
    <w:next w:val="afffff4"/>
    <w:qFormat/>
    <w:rPr>
      <w:rFonts w:eastAsia="宋体"/>
    </w:rPr>
  </w:style>
  <w:style w:type="paragraph" w:customStyle="1" w:styleId="afffffffff5">
    <w:name w:val="标准文件_四级无标题"/>
    <w:basedOn w:val="afff3"/>
    <w:qFormat/>
    <w:pPr>
      <w:spacing w:beforeLines="0" w:before="0" w:afterLines="0" w:after="0"/>
      <w:outlineLvl w:val="9"/>
    </w:pPr>
    <w:rPr>
      <w:rFonts w:ascii="宋体" w:eastAsia="宋体" w:hAnsi="黑体"/>
      <w:szCs w:val="52"/>
    </w:rPr>
  </w:style>
  <w:style w:type="paragraph" w:customStyle="1" w:styleId="aff6">
    <w:name w:val="标准文件_大写罗马数字编号列项"/>
    <w:basedOn w:val="afffff4"/>
    <w:qFormat/>
    <w:pPr>
      <w:numPr>
        <w:numId w:val="22"/>
      </w:numPr>
      <w:ind w:firstLineChars="0" w:firstLine="0"/>
    </w:pPr>
    <w:rPr>
      <w:rFonts w:ascii="Times New Roman" w:cs="Arial"/>
      <w:szCs w:val="28"/>
    </w:rPr>
  </w:style>
  <w:style w:type="paragraph" w:customStyle="1" w:styleId="ad">
    <w:name w:val="标准文件_小写罗马数字编号列项"/>
    <w:basedOn w:val="afffff4"/>
    <w:qFormat/>
    <w:pPr>
      <w:numPr>
        <w:numId w:val="23"/>
      </w:numPr>
      <w:ind w:firstLineChars="0" w:firstLine="0"/>
    </w:pPr>
    <w:rPr>
      <w:rFonts w:cs="Arial"/>
      <w:szCs w:val="28"/>
    </w:rPr>
  </w:style>
  <w:style w:type="paragraph" w:customStyle="1" w:styleId="afffffffff6">
    <w:name w:val="标准文件_附录标题"/>
    <w:basedOn w:val="aff8"/>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8">
    <w:name w:val="标准文件_三级项"/>
    <w:basedOn w:val="afff8"/>
    <w:qFormat/>
    <w:pPr>
      <w:numPr>
        <w:ilvl w:val="2"/>
        <w:numId w:val="20"/>
      </w:numPr>
      <w:spacing w:line="-300" w:lineRule="auto"/>
    </w:pPr>
    <w:rPr>
      <w:rFonts w:ascii="Times New Roman" w:hAnsi="Times New Roman"/>
    </w:rPr>
  </w:style>
  <w:style w:type="paragraph" w:customStyle="1" w:styleId="afff">
    <w:name w:val="图表脚注说明"/>
    <w:basedOn w:val="afff8"/>
    <w:next w:val="afffff4"/>
    <w:qFormat/>
    <w:pPr>
      <w:numPr>
        <w:numId w:val="24"/>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2"/>
      </w:numPr>
      <w:jc w:val="both"/>
    </w:pPr>
    <w:rPr>
      <w:rFonts w:ascii="宋体" w:hAnsi="Times New Roman"/>
      <w:sz w:val="21"/>
    </w:rPr>
  </w:style>
  <w:style w:type="paragraph" w:customStyle="1" w:styleId="afffffffff8">
    <w:name w:val="标准文件_索引字母"/>
    <w:next w:val="afffff4"/>
    <w:qFormat/>
    <w:pPr>
      <w:jc w:val="center"/>
    </w:pPr>
    <w:rPr>
      <w:rFonts w:ascii="宋体" w:eastAsia="Times New Roman" w:hAnsi="宋体"/>
      <w:b/>
      <w:kern w:val="2"/>
      <w:sz w:val="21"/>
    </w:rPr>
  </w:style>
  <w:style w:type="paragraph" w:customStyle="1" w:styleId="afffffffff9">
    <w:name w:val="标准文件_附录前"/>
    <w:next w:val="afffff4"/>
    <w:qFormat/>
    <w:pPr>
      <w:spacing w:line="20" w:lineRule="atLeast"/>
      <w:ind w:firstLine="200"/>
    </w:pPr>
    <w:rPr>
      <w:rFonts w:ascii="宋体" w:hAnsi="宋体"/>
      <w:kern w:val="2"/>
      <w:sz w:val="10"/>
    </w:rPr>
  </w:style>
  <w:style w:type="paragraph" w:customStyle="1" w:styleId="afffffffffa">
    <w:name w:val="标准文件_正文标准名称"/>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4"/>
    <w:qFormat/>
    <w:pPr>
      <w:ind w:firstLineChars="0" w:firstLine="0"/>
      <w:jc w:val="center"/>
    </w:pPr>
    <w:rPr>
      <w:sz w:val="18"/>
    </w:rPr>
  </w:style>
  <w:style w:type="paragraph" w:customStyle="1" w:styleId="afff5">
    <w:name w:val="标准文件_注："/>
    <w:next w:val="afffff4"/>
    <w:qFormat/>
    <w:pPr>
      <w:widowControl w:val="0"/>
      <w:numPr>
        <w:numId w:val="25"/>
      </w:numPr>
      <w:autoSpaceDE w:val="0"/>
      <w:autoSpaceDN w:val="0"/>
      <w:jc w:val="both"/>
    </w:pPr>
    <w:rPr>
      <w:rFonts w:ascii="宋体" w:hAnsi="Times New Roman"/>
      <w:sz w:val="18"/>
      <w:szCs w:val="18"/>
    </w:rPr>
  </w:style>
  <w:style w:type="paragraph" w:customStyle="1" w:styleId="a4">
    <w:name w:val="标准文件_注×："/>
    <w:qFormat/>
    <w:pPr>
      <w:widowControl w:val="0"/>
      <w:numPr>
        <w:numId w:val="26"/>
      </w:numPr>
      <w:autoSpaceDE w:val="0"/>
      <w:autoSpaceDN w:val="0"/>
      <w:jc w:val="both"/>
    </w:pPr>
    <w:rPr>
      <w:rFonts w:ascii="宋体" w:hAnsi="Times New Roman"/>
      <w:sz w:val="18"/>
      <w:szCs w:val="18"/>
    </w:rPr>
  </w:style>
  <w:style w:type="paragraph" w:customStyle="1" w:styleId="ab">
    <w:name w:val="标准文件_示例："/>
    <w:next w:val="afffffffffc"/>
    <w:qFormat/>
    <w:pPr>
      <w:widowControl w:val="0"/>
      <w:numPr>
        <w:numId w:val="27"/>
      </w:numPr>
      <w:jc w:val="both"/>
    </w:pPr>
    <w:rPr>
      <w:rFonts w:ascii="宋体" w:hAnsi="Times New Roman"/>
      <w:sz w:val="18"/>
      <w:szCs w:val="18"/>
    </w:rPr>
  </w:style>
  <w:style w:type="paragraph" w:customStyle="1" w:styleId="afffffffffc">
    <w:name w:val="标准文件_示例内容"/>
    <w:basedOn w:val="afffff4"/>
    <w:qFormat/>
    <w:pPr>
      <w:ind w:firstLine="420"/>
    </w:pPr>
    <w:rPr>
      <w:sz w:val="18"/>
    </w:rPr>
  </w:style>
  <w:style w:type="paragraph" w:customStyle="1" w:styleId="aff">
    <w:name w:val="标准文件_示例×："/>
    <w:basedOn w:val="afff8"/>
    <w:next w:val="afffffffffc"/>
    <w:qFormat/>
    <w:pPr>
      <w:widowControl/>
      <w:numPr>
        <w:numId w:val="28"/>
      </w:numPr>
      <w:adjustRightInd/>
      <w:spacing w:line="240" w:lineRule="auto"/>
    </w:pPr>
    <w:rPr>
      <w:rFonts w:ascii="宋体" w:hAnsi="Times New Roman"/>
      <w:kern w:val="0"/>
      <w:sz w:val="18"/>
      <w:szCs w:val="18"/>
    </w:rPr>
  </w:style>
  <w:style w:type="character" w:customStyle="1" w:styleId="Char8">
    <w:name w:val="标准文件_段 Char"/>
    <w:link w:val="afffff4"/>
    <w:qFormat/>
    <w:rPr>
      <w:rFonts w:ascii="宋体" w:hAnsi="Times New Roman"/>
      <w:sz w:val="21"/>
    </w:rPr>
  </w:style>
  <w:style w:type="paragraph" w:customStyle="1" w:styleId="afffffffffd">
    <w:name w:val="标准文件_表格续"/>
    <w:basedOn w:val="afffff4"/>
    <w:next w:val="afffff4"/>
    <w:qFormat/>
    <w:pPr>
      <w:jc w:val="center"/>
    </w:pPr>
    <w:rPr>
      <w:rFonts w:ascii="黑体" w:eastAsia="黑体" w:hAnsi="黑体"/>
    </w:rPr>
  </w:style>
  <w:style w:type="character" w:styleId="afffffffffe">
    <w:name w:val="Placeholder Text"/>
    <w:basedOn w:val="afff9"/>
    <w:uiPriority w:val="99"/>
    <w:semiHidden/>
    <w:qFormat/>
    <w:rPr>
      <w:color w:val="808080"/>
    </w:rPr>
  </w:style>
  <w:style w:type="paragraph" w:customStyle="1" w:styleId="2">
    <w:name w:val="标准文件_二级项2"/>
    <w:basedOn w:val="afffff4"/>
    <w:qFormat/>
    <w:pPr>
      <w:numPr>
        <w:ilvl w:val="1"/>
        <w:numId w:val="20"/>
      </w:numPr>
      <w:ind w:left="1271" w:firstLineChars="0" w:hanging="420"/>
    </w:pPr>
  </w:style>
  <w:style w:type="paragraph" w:customStyle="1" w:styleId="21">
    <w:name w:val="标准文件_三级项2"/>
    <w:basedOn w:val="afffff4"/>
    <w:qFormat/>
    <w:pPr>
      <w:numPr>
        <w:numId w:val="29"/>
      </w:numPr>
      <w:spacing w:line="300" w:lineRule="exact"/>
      <w:ind w:left="1276" w:firstLineChars="0" w:hanging="425"/>
    </w:pPr>
    <w:rPr>
      <w:rFonts w:ascii="Times New Roman"/>
    </w:rPr>
  </w:style>
  <w:style w:type="paragraph" w:customStyle="1" w:styleId="20">
    <w:name w:val="标准文件_一级项2"/>
    <w:basedOn w:val="afffff4"/>
    <w:qFormat/>
    <w:pPr>
      <w:numPr>
        <w:numId w:val="30"/>
      </w:numPr>
      <w:spacing w:line="300" w:lineRule="exact"/>
      <w:ind w:left="1271" w:firstLineChars="0" w:hanging="420"/>
    </w:pPr>
    <w:rPr>
      <w:rFonts w:ascii="Times New Roman"/>
    </w:rPr>
  </w:style>
  <w:style w:type="paragraph" w:customStyle="1" w:styleId="affffffffff">
    <w:name w:val="标准文件_提示"/>
    <w:basedOn w:val="afffff4"/>
    <w:next w:val="afffff4"/>
    <w:qFormat/>
    <w:pPr>
      <w:ind w:firstLine="420"/>
    </w:pPr>
    <w:rPr>
      <w:rFonts w:ascii="黑体" w:eastAsia="黑体"/>
    </w:rPr>
  </w:style>
  <w:style w:type="character" w:customStyle="1" w:styleId="affffffffff0">
    <w:name w:val="标准文件_来源"/>
    <w:basedOn w:val="afff9"/>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4"/>
    <w:next w:val="afffff4"/>
    <w:qFormat/>
    <w:pPr>
      <w:numPr>
        <w:numId w:val="4"/>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4"/>
    <w:next w:val="afffff4"/>
    <w:qFormat/>
    <w:pPr>
      <w:numPr>
        <w:numId w:val="3"/>
      </w:numPr>
      <w:spacing w:line="14" w:lineRule="exact"/>
      <w:ind w:firstLineChars="0" w:firstLine="0"/>
      <w:jc w:val="center"/>
    </w:pPr>
    <w:rPr>
      <w:rFonts w:eastAsia="黑体"/>
      <w:vanish/>
      <w:sz w:val="2"/>
    </w:rPr>
  </w:style>
  <w:style w:type="paragraph" w:customStyle="1" w:styleId="a6">
    <w:name w:val="标准文件_引言一级条标题"/>
    <w:basedOn w:val="afffff4"/>
    <w:next w:val="afffff4"/>
    <w:qFormat/>
    <w:pPr>
      <w:numPr>
        <w:ilvl w:val="1"/>
        <w:numId w:val="6"/>
      </w:numPr>
      <w:spacing w:beforeLines="50" w:before="50" w:afterLines="50" w:after="50"/>
      <w:ind w:firstLineChars="0"/>
    </w:pPr>
    <w:rPr>
      <w:rFonts w:ascii="黑体" w:eastAsia="黑体"/>
    </w:rPr>
  </w:style>
  <w:style w:type="paragraph" w:customStyle="1" w:styleId="a7">
    <w:name w:val="标准文件_引言二级条标题"/>
    <w:basedOn w:val="afffff4"/>
    <w:next w:val="afffff4"/>
    <w:qFormat/>
    <w:pPr>
      <w:numPr>
        <w:ilvl w:val="2"/>
        <w:numId w:val="6"/>
      </w:numPr>
      <w:spacing w:beforeLines="50" w:before="50" w:afterLines="50" w:after="50"/>
      <w:ind w:firstLineChars="0"/>
    </w:pPr>
    <w:rPr>
      <w:rFonts w:ascii="黑体" w:eastAsia="黑体"/>
    </w:rPr>
  </w:style>
  <w:style w:type="paragraph" w:customStyle="1" w:styleId="a8">
    <w:name w:val="标准文件_引言三级条标题"/>
    <w:basedOn w:val="afffff4"/>
    <w:next w:val="afffff4"/>
    <w:qFormat/>
    <w:pPr>
      <w:numPr>
        <w:ilvl w:val="3"/>
        <w:numId w:val="6"/>
      </w:numPr>
      <w:spacing w:beforeLines="50" w:before="50" w:afterLines="50" w:after="50"/>
      <w:ind w:firstLineChars="0"/>
    </w:pPr>
    <w:rPr>
      <w:rFonts w:ascii="黑体" w:eastAsia="黑体"/>
    </w:rPr>
  </w:style>
  <w:style w:type="paragraph" w:customStyle="1" w:styleId="a9">
    <w:name w:val="标准文件_引言四级条标题"/>
    <w:basedOn w:val="afffff4"/>
    <w:next w:val="afffff4"/>
    <w:qFormat/>
    <w:pPr>
      <w:numPr>
        <w:ilvl w:val="4"/>
        <w:numId w:val="6"/>
      </w:numPr>
      <w:spacing w:beforeLines="50" w:before="50" w:afterLines="50" w:after="50"/>
      <w:ind w:firstLineChars="0"/>
    </w:pPr>
    <w:rPr>
      <w:rFonts w:ascii="黑体" w:eastAsia="黑体"/>
    </w:rPr>
  </w:style>
  <w:style w:type="paragraph" w:customStyle="1" w:styleId="aa">
    <w:name w:val="标准文件_引言五级条标题"/>
    <w:basedOn w:val="afffff4"/>
    <w:next w:val="afffff4"/>
    <w:qFormat/>
    <w:pPr>
      <w:numPr>
        <w:ilvl w:val="5"/>
        <w:numId w:val="6"/>
      </w:numPr>
      <w:spacing w:beforeLines="50" w:before="50" w:afterLines="50" w:after="50"/>
      <w:ind w:firstLineChars="0"/>
    </w:pPr>
    <w:rPr>
      <w:rFonts w:ascii="黑体" w:eastAsia="黑体"/>
    </w:rPr>
  </w:style>
  <w:style w:type="paragraph" w:customStyle="1" w:styleId="affffffffff7">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8">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9">
    <w:name w:val="标准文件_索引项"/>
    <w:basedOn w:val="afffff4"/>
    <w:next w:val="afffff4"/>
    <w:qFormat/>
    <w:pPr>
      <w:tabs>
        <w:tab w:val="right" w:leader="dot" w:pos="9356"/>
      </w:tabs>
      <w:ind w:left="210" w:firstLineChars="0" w:hanging="210"/>
      <w:jc w:val="left"/>
    </w:pPr>
  </w:style>
  <w:style w:type="paragraph" w:customStyle="1" w:styleId="affffffffffa">
    <w:name w:val="标准文件_附录一级无标题"/>
    <w:basedOn w:val="aff9"/>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a"/>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b"/>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c"/>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d"/>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6"/>
    <w:next w:val="afffff4"/>
    <w:qFormat/>
    <w:pPr>
      <w:spacing w:beforeLines="0" w:before="0" w:afterLines="0" w:after="0" w:line="276" w:lineRule="auto"/>
    </w:pPr>
    <w:rPr>
      <w:rFonts w:ascii="宋体" w:eastAsia="宋体"/>
    </w:rPr>
  </w:style>
  <w:style w:type="paragraph" w:customStyle="1" w:styleId="afffffffffff0">
    <w:name w:val="标准文件_引言二级无标题"/>
    <w:basedOn w:val="a7"/>
    <w:next w:val="afffff4"/>
    <w:qFormat/>
    <w:pPr>
      <w:spacing w:beforeLines="0" w:before="0" w:afterLines="0" w:after="0" w:line="276" w:lineRule="auto"/>
    </w:pPr>
    <w:rPr>
      <w:rFonts w:ascii="宋体" w:eastAsia="宋体"/>
    </w:rPr>
  </w:style>
  <w:style w:type="paragraph" w:customStyle="1" w:styleId="afffffffffff1">
    <w:name w:val="标准文件_引言三级无标题"/>
    <w:basedOn w:val="a8"/>
    <w:qFormat/>
    <w:pPr>
      <w:spacing w:beforeLines="0" w:before="0" w:afterLines="0" w:after="0" w:line="276" w:lineRule="auto"/>
    </w:pPr>
    <w:rPr>
      <w:rFonts w:ascii="宋体" w:eastAsia="宋体"/>
    </w:rPr>
  </w:style>
  <w:style w:type="paragraph" w:customStyle="1" w:styleId="afffffffffff2">
    <w:name w:val="标准文件_引言四级无标题"/>
    <w:basedOn w:val="a9"/>
    <w:next w:val="afffff4"/>
    <w:qFormat/>
    <w:pPr>
      <w:spacing w:beforeLines="0" w:before="0" w:afterLines="0" w:after="0" w:line="276" w:lineRule="auto"/>
    </w:pPr>
    <w:rPr>
      <w:rFonts w:ascii="宋体" w:eastAsia="宋体"/>
    </w:rPr>
  </w:style>
  <w:style w:type="paragraph" w:customStyle="1" w:styleId="afffffffffff3">
    <w:name w:val="标准文件_引言五级无标题"/>
    <w:basedOn w:val="aa"/>
    <w:next w:val="afffff4"/>
    <w:qFormat/>
    <w:pPr>
      <w:spacing w:beforeLines="0" w:before="0" w:afterLines="0" w:after="0" w:line="276" w:lineRule="auto"/>
    </w:pPr>
    <w:rPr>
      <w:rFonts w:ascii="宋体" w:eastAsia="宋体"/>
    </w:rPr>
  </w:style>
  <w:style w:type="paragraph" w:customStyle="1" w:styleId="afffffffffff4">
    <w:name w:val="标准文件_索引标题"/>
    <w:basedOn w:val="afffffb"/>
    <w:next w:val="afffff4"/>
    <w:qFormat/>
    <w:rPr>
      <w:rFonts w:hAnsi="黑体"/>
    </w:rPr>
  </w:style>
  <w:style w:type="paragraph" w:customStyle="1" w:styleId="afffffffffff5">
    <w:name w:val="标准文件_脚注内容"/>
    <w:basedOn w:val="afffff4"/>
    <w:qFormat/>
    <w:pPr>
      <w:ind w:leftChars="200" w:left="400" w:hangingChars="200" w:hanging="200"/>
    </w:pPr>
    <w:rPr>
      <w:sz w:val="15"/>
    </w:rPr>
  </w:style>
  <w:style w:type="paragraph" w:customStyle="1" w:styleId="afffffffffff6">
    <w:name w:val="标准文件_术语条一"/>
    <w:basedOn w:val="afffffffff0"/>
    <w:next w:val="afffff4"/>
    <w:qFormat/>
  </w:style>
  <w:style w:type="paragraph" w:customStyle="1" w:styleId="afffffffffff7">
    <w:name w:val="标准文件_术语条二"/>
    <w:basedOn w:val="afffffffff3"/>
    <w:next w:val="afffff4"/>
    <w:qFormat/>
  </w:style>
  <w:style w:type="paragraph" w:customStyle="1" w:styleId="afffffffffff8">
    <w:name w:val="标准文件_术语条三"/>
    <w:basedOn w:val="afffffffff2"/>
    <w:next w:val="afffff4"/>
    <w:qFormat/>
  </w:style>
  <w:style w:type="paragraph" w:customStyle="1" w:styleId="afffffffffff9">
    <w:name w:val="标准文件_术语条四"/>
    <w:basedOn w:val="afffffffff5"/>
    <w:next w:val="afffff4"/>
    <w:qFormat/>
  </w:style>
  <w:style w:type="paragraph" w:customStyle="1" w:styleId="afffffffffffa">
    <w:name w:val="标准文件_术语条五"/>
    <w:basedOn w:val="afffffffff1"/>
    <w:next w:val="afffff4"/>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文字 Char"/>
    <w:basedOn w:val="afff9"/>
    <w:link w:val="afffd"/>
    <w:uiPriority w:val="99"/>
    <w:qFormat/>
    <w:rPr>
      <w:rFonts w:ascii="Times New Roman" w:hAnsi="Times New Roman"/>
      <w:kern w:val="2"/>
      <w:sz w:val="21"/>
      <w:szCs w:val="24"/>
    </w:rPr>
  </w:style>
  <w:style w:type="paragraph" w:customStyle="1" w:styleId="12">
    <w:name w:val="列表段落1"/>
    <w:basedOn w:val="afff8"/>
    <w:uiPriority w:val="34"/>
    <w:qFormat/>
    <w:pPr>
      <w:adjustRightInd/>
      <w:spacing w:line="240" w:lineRule="auto"/>
      <w:ind w:firstLineChars="200" w:firstLine="420"/>
    </w:pPr>
    <w:rPr>
      <w:rFonts w:ascii="Times New Roman" w:hAnsi="Times New Roman"/>
      <w:szCs w:val="24"/>
    </w:rPr>
  </w:style>
  <w:style w:type="paragraph" w:customStyle="1" w:styleId="afffffffffffb">
    <w:name w:val="样式正文"/>
    <w:basedOn w:val="afff8"/>
    <w:qFormat/>
    <w:pPr>
      <w:adjustRightInd/>
      <w:spacing w:line="360" w:lineRule="exact"/>
      <w:ind w:firstLineChars="200" w:firstLine="420"/>
    </w:pPr>
    <w:rPr>
      <w:rFonts w:ascii="Times New Roman" w:hAnsi="Times New Roman"/>
      <w:szCs w:val="24"/>
    </w:rPr>
  </w:style>
  <w:style w:type="paragraph" w:customStyle="1" w:styleId="13">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c">
    <w:name w:val="段"/>
    <w:link w:val="Char9"/>
    <w:qFormat/>
    <w:pPr>
      <w:autoSpaceDE w:val="0"/>
      <w:autoSpaceDN w:val="0"/>
      <w:ind w:firstLineChars="200" w:firstLine="200"/>
      <w:jc w:val="both"/>
    </w:pPr>
    <w:rPr>
      <w:rFonts w:ascii="宋体" w:hAnsi="Times New Roman"/>
      <w:sz w:val="21"/>
    </w:rPr>
  </w:style>
  <w:style w:type="character" w:customStyle="1" w:styleId="Char9">
    <w:name w:val="段 Char"/>
    <w:link w:val="afffffffffffc"/>
    <w:qFormat/>
    <w:rPr>
      <w:rFonts w:ascii="宋体" w:hAnsi="Times New Roman"/>
      <w:sz w:val="21"/>
    </w:rPr>
  </w:style>
  <w:style w:type="paragraph" w:customStyle="1" w:styleId="af1">
    <w:name w:val="章标题"/>
    <w:next w:val="afffffffffffc"/>
    <w:qFormat/>
    <w:pPr>
      <w:numPr>
        <w:numId w:val="31"/>
      </w:numPr>
      <w:spacing w:beforeLines="50" w:afterLines="50"/>
      <w:jc w:val="both"/>
      <w:outlineLvl w:val="1"/>
    </w:pPr>
    <w:rPr>
      <w:rFonts w:ascii="黑体" w:eastAsia="黑体" w:hAnsi="Times New Roman"/>
      <w:sz w:val="21"/>
    </w:rPr>
  </w:style>
  <w:style w:type="paragraph" w:customStyle="1" w:styleId="af2">
    <w:name w:val="一级条标题"/>
    <w:next w:val="afffffffffffc"/>
    <w:qFormat/>
    <w:pPr>
      <w:numPr>
        <w:ilvl w:val="1"/>
        <w:numId w:val="31"/>
      </w:numPr>
      <w:outlineLvl w:val="2"/>
    </w:pPr>
    <w:rPr>
      <w:rFonts w:ascii="Times New Roman" w:eastAsia="黑体" w:hAnsi="Times New Roman"/>
      <w:sz w:val="21"/>
    </w:rPr>
  </w:style>
  <w:style w:type="paragraph" w:customStyle="1" w:styleId="af3">
    <w:name w:val="二级条标题"/>
    <w:basedOn w:val="af2"/>
    <w:next w:val="afffffffffffc"/>
    <w:qFormat/>
    <w:pPr>
      <w:numPr>
        <w:ilvl w:val="2"/>
      </w:numPr>
      <w:outlineLvl w:val="3"/>
    </w:pPr>
  </w:style>
  <w:style w:type="paragraph" w:customStyle="1" w:styleId="af4">
    <w:name w:val="三级条标题"/>
    <w:basedOn w:val="af3"/>
    <w:next w:val="afffffffffffc"/>
    <w:qFormat/>
    <w:pPr>
      <w:numPr>
        <w:ilvl w:val="3"/>
      </w:numPr>
      <w:outlineLvl w:val="4"/>
    </w:pPr>
  </w:style>
  <w:style w:type="paragraph" w:customStyle="1" w:styleId="af5">
    <w:name w:val="四级条标题"/>
    <w:basedOn w:val="af4"/>
    <w:next w:val="afffffffffffc"/>
    <w:qFormat/>
    <w:pPr>
      <w:numPr>
        <w:ilvl w:val="4"/>
      </w:numPr>
      <w:outlineLvl w:val="5"/>
    </w:pPr>
  </w:style>
  <w:style w:type="paragraph" w:customStyle="1" w:styleId="af6">
    <w:name w:val="五级条标题"/>
    <w:basedOn w:val="af5"/>
    <w:next w:val="afffffffffffc"/>
    <w:qFormat/>
    <w:pPr>
      <w:numPr>
        <w:ilvl w:val="5"/>
      </w:numPr>
      <w:outlineLvl w:val="6"/>
    </w:pPr>
  </w:style>
  <w:style w:type="paragraph" w:customStyle="1" w:styleId="afffffffffffd">
    <w:name w:val="附录标题"/>
    <w:basedOn w:val="afffffffffffc"/>
    <w:next w:val="afffffffffffc"/>
    <w:qFormat/>
    <w:pPr>
      <w:tabs>
        <w:tab w:val="center" w:pos="4201"/>
        <w:tab w:val="right" w:leader="dot" w:pos="9298"/>
      </w:tabs>
      <w:ind w:firstLineChars="0" w:firstLine="0"/>
      <w:jc w:val="center"/>
    </w:pPr>
    <w:rPr>
      <w:rFonts w:ascii="黑体" w:eastAsia="黑体"/>
    </w:rPr>
  </w:style>
  <w:style w:type="character" w:customStyle="1" w:styleId="Char6">
    <w:name w:val="批注主题 Char"/>
    <w:basedOn w:val="Char"/>
    <w:link w:val="affff5"/>
    <w:uiPriority w:val="99"/>
    <w:semiHidden/>
    <w:qFormat/>
    <w:rPr>
      <w:rFonts w:ascii="Times New Roman" w:hAnsi="Times New Roman"/>
      <w:b/>
      <w:bCs/>
      <w:kern w:val="2"/>
      <w:sz w:val="21"/>
      <w:szCs w:val="21"/>
    </w:rPr>
  </w:style>
  <w:style w:type="paragraph" w:customStyle="1" w:styleId="52">
    <w:name w:val="标题5"/>
    <w:basedOn w:val="afff8"/>
    <w:qFormat/>
    <w:pPr>
      <w:adjustRightInd/>
      <w:spacing w:line="360" w:lineRule="auto"/>
      <w:ind w:left="2551" w:firstLineChars="200" w:hanging="850"/>
    </w:pPr>
    <w:rPr>
      <w:rFonts w:asciiTheme="minorHAnsi" w:eastAsiaTheme="minorEastAsia" w:hAnsiTheme="minorHAnsi" w:cstheme="minorBidi"/>
      <w:sz w:val="24"/>
      <w:szCs w:val="22"/>
    </w:rPr>
  </w:style>
  <w:style w:type="paragraph" w:styleId="afffffffffffe">
    <w:name w:val="List Paragraph"/>
    <w:basedOn w:val="afff8"/>
    <w:link w:val="Chara"/>
    <w:uiPriority w:val="34"/>
    <w:qFormat/>
    <w:pPr>
      <w:widowControl/>
      <w:kinsoku w:val="0"/>
      <w:autoSpaceDE w:val="0"/>
      <w:autoSpaceDN w:val="0"/>
      <w:snapToGrid w:val="0"/>
      <w:spacing w:line="360" w:lineRule="auto"/>
      <w:ind w:firstLineChars="200" w:firstLine="420"/>
      <w:jc w:val="left"/>
      <w:textAlignment w:val="baseline"/>
    </w:pPr>
    <w:rPr>
      <w:rFonts w:ascii="Arial" w:hAnsi="Arial" w:cs="Arial"/>
      <w:snapToGrid w:val="0"/>
      <w:color w:val="000000"/>
      <w:kern w:val="0"/>
      <w:sz w:val="24"/>
    </w:rPr>
  </w:style>
  <w:style w:type="character" w:customStyle="1" w:styleId="Chara">
    <w:name w:val="列出段落 Char"/>
    <w:link w:val="afffffffffffe"/>
    <w:uiPriority w:val="34"/>
    <w:qFormat/>
    <w:rPr>
      <w:rFonts w:ascii="Arial" w:hAnsi="Arial" w:cs="Arial"/>
      <w:snapToGrid w:val="0"/>
      <w:color w:val="000000"/>
      <w:sz w:val="24"/>
      <w:szCs w:val="21"/>
    </w:rPr>
  </w:style>
  <w:style w:type="character" w:customStyle="1" w:styleId="Charb">
    <w:name w:val="！正文 Char"/>
    <w:link w:val="affffffffffff"/>
    <w:qFormat/>
    <w:locked/>
    <w:rPr>
      <w:color w:val="000000" w:themeColor="text1"/>
      <w:sz w:val="24"/>
    </w:rPr>
  </w:style>
  <w:style w:type="paragraph" w:customStyle="1" w:styleId="affffffffffff">
    <w:name w:val="！正文"/>
    <w:basedOn w:val="afff8"/>
    <w:link w:val="Charb"/>
    <w:qFormat/>
    <w:pPr>
      <w:adjustRightInd/>
      <w:spacing w:line="360" w:lineRule="auto"/>
      <w:ind w:firstLineChars="200" w:firstLine="200"/>
    </w:pPr>
    <w:rPr>
      <w:color w:val="000000" w:themeColor="text1"/>
      <w:kern w:val="0"/>
      <w:sz w:val="24"/>
      <w:szCs w:val="20"/>
    </w:rPr>
  </w:style>
  <w:style w:type="paragraph" w:customStyle="1" w:styleId="24">
    <w:name w:val="样式 正文文本 + 微软雅黑 五号 首行缩进:  2 字符"/>
    <w:basedOn w:val="afffe"/>
    <w:qFormat/>
    <w:pPr>
      <w:adjustRightInd/>
      <w:spacing w:after="0" w:line="360" w:lineRule="auto"/>
      <w:ind w:firstLineChars="200" w:firstLine="420"/>
    </w:pPr>
    <w:rPr>
      <w:rFonts w:ascii="微软雅黑" w:eastAsia="仿宋_GB2312" w:hAnsi="微软雅黑" w:cs="宋体"/>
      <w:sz w:val="28"/>
      <w:szCs w:val="20"/>
    </w:rPr>
  </w:style>
  <w:style w:type="paragraph" w:customStyle="1" w:styleId="affffffffffff0">
    <w:name w:val="表格标题栏样式"/>
    <w:basedOn w:val="afff8"/>
    <w:qFormat/>
    <w:pPr>
      <w:adjustRightInd/>
      <w:spacing w:line="360" w:lineRule="auto"/>
      <w:ind w:firstLineChars="200" w:firstLine="200"/>
      <w:jc w:val="center"/>
    </w:pPr>
    <w:rPr>
      <w:rFonts w:ascii="仿宋_GB2312" w:eastAsia="黑体" w:hAnsi="宋体" w:cs="宋体"/>
      <w:sz w:val="24"/>
      <w:szCs w:val="20"/>
    </w:rPr>
  </w:style>
  <w:style w:type="paragraph" w:customStyle="1" w:styleId="affffffffffff1">
    <w:name w:val="表格内文字样式"/>
    <w:basedOn w:val="afff8"/>
    <w:link w:val="Charc"/>
    <w:qFormat/>
    <w:pPr>
      <w:adjustRightInd/>
      <w:spacing w:line="300" w:lineRule="auto"/>
      <w:ind w:firstLineChars="200" w:firstLine="200"/>
    </w:pPr>
    <w:rPr>
      <w:rFonts w:ascii="宋体" w:hAnsi="宋体" w:cs="宋体"/>
      <w:sz w:val="24"/>
      <w:szCs w:val="20"/>
    </w:rPr>
  </w:style>
  <w:style w:type="character" w:customStyle="1" w:styleId="Charc">
    <w:name w:val="表格内文字样式 Char"/>
    <w:link w:val="affffffffffff1"/>
    <w:qFormat/>
    <w:rPr>
      <w:rFonts w:ascii="宋体" w:hAnsi="宋体" w:cs="宋体"/>
      <w:kern w:val="2"/>
      <w:sz w:val="24"/>
    </w:rPr>
  </w:style>
  <w:style w:type="paragraph" w:customStyle="1" w:styleId="affffffffffff2">
    <w:name w:val="参考文献"/>
    <w:basedOn w:val="afff8"/>
    <w:next w:val="afffffffffffc"/>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3">
    <w:name w:val="附录标识"/>
    <w:basedOn w:val="afff8"/>
    <w:qFormat/>
    <w:pPr>
      <w:widowControl/>
      <w:shd w:val="clear" w:color="FFFFFF" w:fill="FFFFFF"/>
      <w:tabs>
        <w:tab w:val="left" w:pos="6405"/>
      </w:tabs>
      <w:adjustRightInd/>
      <w:spacing w:before="640" w:after="200" w:line="240" w:lineRule="auto"/>
      <w:jc w:val="center"/>
      <w:outlineLvl w:val="0"/>
    </w:pPr>
    <w:rPr>
      <w:rFonts w:ascii="黑体" w:eastAsia="黑体" w:hAnsi="Times New Roman" w:cs="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bz.eoei.avic/stdsys/platform/module/attachment/getAttachDetailPdf.action?method=getAttachDetailPdf&amp;attachID=8a8abe1f4989996e0149a2f6c3ed0536&amp;cacheFlag=yes"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bz.eoei.avic/stdsys/platform/module/attachment/getAttachDetailPdf.action?method=getAttachDetailPdf&amp;attachID=8a8abe1f4989996e0149a2f6c3ed0536&amp;cacheFlag=y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z.eoei.avic/stdsys/platform/module/attachment/getAttachDetailPdf.action?method=getAttachDetailPdf&amp;attachID=8a8abe1f4989996e0149a2f6c3ed0536&amp;cacheFlag=ye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9E385219B74932974C7F1B0D190DC9"/>
        <w:category>
          <w:name w:val="常规"/>
          <w:gallery w:val="placeholder"/>
        </w:category>
        <w:types>
          <w:type w:val="bbPlcHdr"/>
        </w:types>
        <w:behaviors>
          <w:behavior w:val="content"/>
        </w:behaviors>
        <w:guid w:val="{4BA3B907-2A1A-47FC-B979-E64EFC38F7E1}"/>
      </w:docPartPr>
      <w:docPartBody>
        <w:p w:rsidR="00E779BC" w:rsidRDefault="006E2C7B">
          <w:pPr>
            <w:pStyle w:val="8B9E385219B74932974C7F1B0D190DC9"/>
          </w:pPr>
          <w:r>
            <w:rPr>
              <w:rStyle w:val="a3"/>
              <w:rFonts w:hint="eastAsia"/>
            </w:rPr>
            <w:t>单击或点击此处输入文字。</w:t>
          </w:r>
        </w:p>
      </w:docPartBody>
    </w:docPart>
    <w:docPart>
      <w:docPartPr>
        <w:name w:val="CCE85BB6CFB243F89937E3215C58071B"/>
        <w:category>
          <w:name w:val="常规"/>
          <w:gallery w:val="placeholder"/>
        </w:category>
        <w:types>
          <w:type w:val="bbPlcHdr"/>
        </w:types>
        <w:behaviors>
          <w:behavior w:val="content"/>
        </w:behaviors>
        <w:guid w:val="{324B34B0-E545-4357-8FEC-A948A330B236}"/>
      </w:docPartPr>
      <w:docPartBody>
        <w:p w:rsidR="00E779BC" w:rsidRDefault="006E2C7B">
          <w:pPr>
            <w:pStyle w:val="CCE85BB6CFB243F89937E3215C58071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57"/>
    <w:rsid w:val="00006E4F"/>
    <w:rsid w:val="0008535E"/>
    <w:rsid w:val="001E1A07"/>
    <w:rsid w:val="00221E72"/>
    <w:rsid w:val="00273584"/>
    <w:rsid w:val="002B3F78"/>
    <w:rsid w:val="002C1CD1"/>
    <w:rsid w:val="00483CD3"/>
    <w:rsid w:val="004B790B"/>
    <w:rsid w:val="004C2857"/>
    <w:rsid w:val="00522056"/>
    <w:rsid w:val="005954F1"/>
    <w:rsid w:val="005D1149"/>
    <w:rsid w:val="00654FE3"/>
    <w:rsid w:val="006E2C7B"/>
    <w:rsid w:val="009378C8"/>
    <w:rsid w:val="00965881"/>
    <w:rsid w:val="009F4957"/>
    <w:rsid w:val="00A23474"/>
    <w:rsid w:val="00AD267B"/>
    <w:rsid w:val="00B20FC9"/>
    <w:rsid w:val="00B80459"/>
    <w:rsid w:val="00CD7274"/>
    <w:rsid w:val="00DE376E"/>
    <w:rsid w:val="00DE75D2"/>
    <w:rsid w:val="00E779BC"/>
    <w:rsid w:val="00F63B85"/>
    <w:rsid w:val="00F9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B9E385219B74932974C7F1B0D190DC9">
    <w:name w:val="8B9E385219B74932974C7F1B0D190DC9"/>
    <w:qFormat/>
    <w:pPr>
      <w:widowControl w:val="0"/>
      <w:jc w:val="both"/>
    </w:pPr>
    <w:rPr>
      <w:kern w:val="2"/>
      <w:sz w:val="21"/>
      <w:szCs w:val="22"/>
    </w:rPr>
  </w:style>
  <w:style w:type="paragraph" w:customStyle="1" w:styleId="CCE85BB6CFB243F89937E3215C58071B">
    <w:name w:val="CCE85BB6CFB243F89937E3215C58071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B9E385219B74932974C7F1B0D190DC9">
    <w:name w:val="8B9E385219B74932974C7F1B0D190DC9"/>
    <w:qFormat/>
    <w:pPr>
      <w:widowControl w:val="0"/>
      <w:jc w:val="both"/>
    </w:pPr>
    <w:rPr>
      <w:kern w:val="2"/>
      <w:sz w:val="21"/>
      <w:szCs w:val="22"/>
    </w:rPr>
  </w:style>
  <w:style w:type="paragraph" w:customStyle="1" w:styleId="CCE85BB6CFB243F89937E3215C58071B">
    <w:name w:val="CCE85BB6CFB243F89937E3215C58071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2F1F46-C2E0-4F74-9A39-6FD91225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47</TotalTime>
  <Pages>24</Pages>
  <Words>2774</Words>
  <Characters>15816</Characters>
  <Application>Microsoft Office Word</Application>
  <DocSecurity>0</DocSecurity>
  <Lines>131</Lines>
  <Paragraphs>37</Paragraphs>
  <ScaleCrop>false</ScaleCrop>
  <Company>PCMI</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lky</dc:creator>
  <dc:description>&lt;config cover="true" show_menu="true" version="1.0.0" doctype="SDKXY"&gt;_x000d_
&lt;/config&gt;</dc:description>
  <cp:lastModifiedBy>A</cp:lastModifiedBy>
  <cp:revision>215</cp:revision>
  <cp:lastPrinted>2021-02-02T07:44:00Z</cp:lastPrinted>
  <dcterms:created xsi:type="dcterms:W3CDTF">2022-09-18T09:20:00Z</dcterms:created>
  <dcterms:modified xsi:type="dcterms:W3CDTF">2022-10-12T07:34:00Z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2052-11.1.0.12313</vt:lpwstr>
  </property>
  <property fmtid="{D5CDD505-2E9C-101B-9397-08002B2CF9AE}" pid="15" name="ICV">
    <vt:lpwstr>BBE061ADADB940C4AD2CD65ECB0392A4</vt:lpwstr>
  </property>
</Properties>
</file>