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科技成果信息表</w:t>
      </w:r>
    </w:p>
    <w:bookmarkEnd w:id="0"/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2217"/>
        <w:gridCol w:w="2218"/>
        <w:gridCol w:w="22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完成人姓名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主完成人职称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主完成人职务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主完成人电话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主完成人邮箱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视频百度网盘分享链接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视频提取码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成果题目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9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成果简介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注：请于2021年10月16日前将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此表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发送至邮箱：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u w:val="none"/>
          <w:lang w:val="en-US" w:eastAsia="zh-CN"/>
        </w:rPr>
        <w:t>caa@ia.ac.cn</w:t>
      </w:r>
    </w:p>
    <w:p/>
    <w:sectPr>
      <w:pgSz w:w="11906" w:h="16838"/>
      <w:pgMar w:top="147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7DE4"/>
    <w:rsid w:val="497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2021-10-11T08:21:00Z</dcterms:created>
  <dc:creator>雅匀</dc:creator>
  <cp:lastModifiedBy>雅匀</cp:lastModifiedBy>
  <dcterms:modified xsi:type="dcterms:W3CDTF">2021-10-11T08:21:41Z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